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0147F2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47F2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0147F2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47F2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C'est l'anniversaire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0147F2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147F2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C'est l'anniversaire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0147F2" w:rsidP="00173606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A2204">
                              <w:t>• Dire un poème de façon expressive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0147F2" w:rsidP="00173606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A2204">
                        <w:t>• Dire un poème de façon expressive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D72AA6" w:rsidRPr="00D72AA6" w:rsidRDefault="00471B2C" w:rsidP="003309B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D72AA6"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3309B2" w:rsidRDefault="003309B2" w:rsidP="003309B2">
            <w:pPr>
              <w:pStyle w:val="Style1"/>
              <w:rPr>
                <w:rFonts w:asciiTheme="majorBidi" w:hAnsiTheme="majorBidi" w:cstheme="majorBidi"/>
              </w:rPr>
            </w:pPr>
          </w:p>
          <w:p w:rsidR="000147F2" w:rsidRDefault="000147F2" w:rsidP="000147F2">
            <w:pPr>
              <w:pStyle w:val="Style1"/>
              <w:rPr>
                <w:szCs w:val="19"/>
              </w:rPr>
            </w:pP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L'enseignant dit le poème deux fois d'une manière lente et expressive, le texte étant encore dissimulé (transcrit à l'avance au tableau noir et caché). Vérification de la compréhension globale Q : De qui parle-t-on dans ce poème ? Q : De quel événement est-il question ?</w:t>
            </w:r>
          </w:p>
          <w:p w:rsidR="000147F2" w:rsidRDefault="000147F2" w:rsidP="000147F2">
            <w:pPr>
              <w:pStyle w:val="Style1"/>
            </w:pPr>
          </w:p>
          <w:p w:rsidR="000147F2" w:rsidRDefault="000147F2" w:rsidP="000147F2">
            <w:pPr>
              <w:pStyle w:val="Style1"/>
            </w:pPr>
          </w:p>
          <w:p w:rsidR="000147F2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Montrer le poème écrit au tableau. Le lire et le faire lire silencieusement. 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Étude du fond</w:t>
            </w:r>
          </w:p>
          <w:p w:rsidR="000147F2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• Pour construire le sens général du poème, poser des questions. 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Q : De quelle fête s'agit-il ?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 xml:space="preserve">Q : Quel âge </w:t>
            </w:r>
            <w:proofErr w:type="gramStart"/>
            <w:r w:rsidRPr="00AA2204">
              <w:rPr>
                <w:szCs w:val="19"/>
              </w:rPr>
              <w:t>a</w:t>
            </w:r>
            <w:proofErr w:type="gramEnd"/>
            <w:r w:rsidRPr="00AA2204">
              <w:rPr>
                <w:szCs w:val="19"/>
              </w:rPr>
              <w:t xml:space="preserve"> le grand-père ? Expliquer centenaire = qui a cent ans.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Q : Que souhaite le poète à son grand-père ? R : II lui souhaite de vivre encore cent ans.</w:t>
            </w:r>
          </w:p>
          <w:p w:rsidR="000147F2" w:rsidRPr="00AA2204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>Expliquer la dernière phrase difficile à comprendre à cause de l'emploi du subjonctif (Vive) et de l'élision du que qui marque d'habitude le subjonctif. Vive encore cent ans = Que vive encore cent ans = Nous souhaitons que notre grand-père vive encore cent ans.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Q : Relève ce qui montre que le poète aime son grand-père. R : cher et bon.</w:t>
            </w:r>
          </w:p>
          <w:p w:rsidR="000147F2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Q : À ton avis, quel cadeau peut-on offrir à un si vieux grand-père ? 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Étude de la forme</w:t>
            </w:r>
          </w:p>
          <w:p w:rsidR="000147F2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L'enseignant pose des questions se rapportant à la forme. 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Q : De combien de vers est composé ce poème ? R : II est composé de huit vers.</w:t>
            </w:r>
          </w:p>
          <w:p w:rsidR="000147F2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Q : Quelle est la rime qui se répète tout au Long du poème ? R : Le son [e], orthographié « aire » et « ère ». </w:t>
            </w:r>
          </w:p>
          <w:p w:rsidR="000147F2" w:rsidRDefault="000147F2" w:rsidP="000147F2">
            <w:pPr>
              <w:pStyle w:val="Style1"/>
              <w:rPr>
                <w:szCs w:val="19"/>
              </w:rPr>
            </w:pPr>
            <w:r w:rsidRPr="00AA2204">
              <w:rPr>
                <w:szCs w:val="19"/>
              </w:rPr>
              <w:t xml:space="preserve">Q : Quel est le nom du poète ? R : Brigitte </w:t>
            </w:r>
            <w:proofErr w:type="spellStart"/>
            <w:r w:rsidRPr="00AA2204">
              <w:rPr>
                <w:szCs w:val="19"/>
              </w:rPr>
              <w:t>Level</w:t>
            </w:r>
            <w:proofErr w:type="spellEnd"/>
            <w:r w:rsidRPr="00AA2204">
              <w:rPr>
                <w:szCs w:val="19"/>
              </w:rPr>
              <w:t xml:space="preserve">. 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Q : À ton avis, pourquoi le poète utilise-t-il des points d'exclamation ? R : Pour exprimer des sentiments : la joie, l'admiration...</w:t>
            </w:r>
          </w:p>
          <w:p w:rsidR="000147F2" w:rsidRDefault="000147F2" w:rsidP="000147F2">
            <w:pPr>
              <w:pStyle w:val="Style1"/>
            </w:pP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• Repasser les rimes avec une craie de couleur.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• Faire dire le poème par unité de sens (2 premiers vers, 2 vers suivants, et ainsi de suite jusqu'au dernier vers). Insister sur le respect du rythme et de l'intonation.</w:t>
            </w:r>
          </w:p>
          <w:p w:rsidR="000147F2" w:rsidRDefault="000147F2" w:rsidP="000147F2">
            <w:pPr>
              <w:pStyle w:val="Style1"/>
            </w:pPr>
          </w:p>
          <w:p w:rsidR="000147F2" w:rsidRDefault="000147F2" w:rsidP="000147F2">
            <w:pPr>
              <w:pStyle w:val="Style1"/>
            </w:pPr>
          </w:p>
          <w:p w:rsidR="000147F2" w:rsidRPr="00AA2204" w:rsidRDefault="000147F2" w:rsidP="000147F2">
            <w:pPr>
              <w:pStyle w:val="Style1"/>
            </w:pPr>
            <w:bookmarkStart w:id="0" w:name="_GoBack"/>
            <w:bookmarkEnd w:id="0"/>
            <w:r w:rsidRPr="00AA2204">
              <w:rPr>
                <w:szCs w:val="19"/>
              </w:rPr>
              <w:t>• Faire mémoriser le poème en procédant par effacement. L'apprentissage par cœur peut se faire hors classe.</w:t>
            </w:r>
          </w:p>
          <w:p w:rsidR="000147F2" w:rsidRPr="00AA2204" w:rsidRDefault="000147F2" w:rsidP="000147F2">
            <w:pPr>
              <w:pStyle w:val="Style1"/>
            </w:pPr>
            <w:r w:rsidRPr="00AA2204">
              <w:rPr>
                <w:szCs w:val="19"/>
              </w:rPr>
              <w:t>• Faire recopier, hors classe, le poème dans les cahiers et le faire illustrer.</w:t>
            </w:r>
          </w:p>
          <w:p w:rsidR="000147F2" w:rsidRPr="005C7CD7" w:rsidRDefault="000147F2" w:rsidP="003309B2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309B2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5A" w:rsidRDefault="00D1165A" w:rsidP="00F82AF0">
      <w:pPr>
        <w:spacing w:after="0" w:line="240" w:lineRule="auto"/>
      </w:pPr>
      <w:r>
        <w:separator/>
      </w:r>
    </w:p>
  </w:endnote>
  <w:endnote w:type="continuationSeparator" w:id="0">
    <w:p w:rsidR="00D1165A" w:rsidRDefault="00D1165A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5A" w:rsidRDefault="00D1165A" w:rsidP="00F82AF0">
      <w:pPr>
        <w:spacing w:after="0" w:line="240" w:lineRule="auto"/>
      </w:pPr>
      <w:r>
        <w:separator/>
      </w:r>
    </w:p>
  </w:footnote>
  <w:footnote w:type="continuationSeparator" w:id="0">
    <w:p w:rsidR="00D1165A" w:rsidRDefault="00D1165A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47F2"/>
    <w:rsid w:val="00016233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41E28"/>
    <w:rsid w:val="00155619"/>
    <w:rsid w:val="00173606"/>
    <w:rsid w:val="00176841"/>
    <w:rsid w:val="00184B6E"/>
    <w:rsid w:val="00185CCB"/>
    <w:rsid w:val="001946DD"/>
    <w:rsid w:val="0019651E"/>
    <w:rsid w:val="001E74DA"/>
    <w:rsid w:val="001F02AF"/>
    <w:rsid w:val="001F0B9A"/>
    <w:rsid w:val="002330E5"/>
    <w:rsid w:val="002339D6"/>
    <w:rsid w:val="002B25E8"/>
    <w:rsid w:val="002B41BC"/>
    <w:rsid w:val="002B55F2"/>
    <w:rsid w:val="002C37F2"/>
    <w:rsid w:val="002C4BDF"/>
    <w:rsid w:val="002D5749"/>
    <w:rsid w:val="002D74D5"/>
    <w:rsid w:val="003309B2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16651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564EF"/>
    <w:rsid w:val="00760BBB"/>
    <w:rsid w:val="007644C6"/>
    <w:rsid w:val="00775238"/>
    <w:rsid w:val="00787E7D"/>
    <w:rsid w:val="007910D3"/>
    <w:rsid w:val="007B1A77"/>
    <w:rsid w:val="007C1FEF"/>
    <w:rsid w:val="007E46D3"/>
    <w:rsid w:val="00812580"/>
    <w:rsid w:val="00823CE6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165A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B2E73-933B-4D98-BA3A-3B35B119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2013-12-12T16:51:00Z</dcterms:created>
  <dcterms:modified xsi:type="dcterms:W3CDTF">2013-12-12T18:48:00Z</dcterms:modified>
</cp:coreProperties>
</file>