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8D1F4C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1F4C">
        <w:rPr>
          <w:rFonts w:ascii="Times New Roman" w:hAnsi="Times New Roman" w:cs="Times New Roman"/>
          <w:bCs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95250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9525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Grammaire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95250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95250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Grammaire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742DD6" w:rsidRDefault="00733C96" w:rsidP="00742DD6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33C96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Les déterminants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742DD6" w:rsidRDefault="00733C96" w:rsidP="00742DD6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33C96">
                        <w:rPr>
                          <w:b/>
                          <w:bCs/>
                          <w:sz w:val="24"/>
                          <w:szCs w:val="24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Les déterminants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742D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259585A" wp14:editId="789F39EE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48577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48577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733C96" w:rsidP="00733C96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33C96">
                              <w:rPr>
                                <w:bCs/>
                                <w:szCs w:val="24"/>
                              </w:rPr>
                              <w:t>• Reconnaître les déterminants.</w:t>
                            </w:r>
                            <w:r>
                              <w:rPr>
                                <w:bCs/>
                                <w:szCs w:val="24"/>
                              </w:rPr>
                              <w:br/>
                            </w:r>
                            <w:r w:rsidRPr="00733C96">
                              <w:rPr>
                                <w:bCs/>
                                <w:szCs w:val="24"/>
                              </w:rPr>
                              <w:t>• Identifier le genre et le nombre d'un nom à partir de son déterminant.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38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733C96" w:rsidP="00733C96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33C96">
                        <w:rPr>
                          <w:bCs/>
                          <w:szCs w:val="24"/>
                        </w:rPr>
                        <w:t>• Reconnaître les déterminants.</w:t>
                      </w:r>
                      <w:r>
                        <w:rPr>
                          <w:bCs/>
                          <w:szCs w:val="24"/>
                        </w:rPr>
                        <w:br/>
                      </w:r>
                      <w:r w:rsidRPr="00733C96">
                        <w:rPr>
                          <w:bCs/>
                          <w:szCs w:val="24"/>
                        </w:rPr>
                        <w:t>• Identifier le genre et le nombre d'un nom à partir de son déterminant.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812553D" wp14:editId="025CEF6A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33C96" w:rsidRDefault="00733C9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33C96" w:rsidRDefault="00733C9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33C96" w:rsidRDefault="00733C9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33C96" w:rsidRDefault="00733C9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742DD6" w:rsidRDefault="00742DD6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733C96" w:rsidRDefault="00733C96" w:rsidP="00733C96">
            <w:pPr>
              <w:pStyle w:val="mesapprentissages"/>
            </w:pPr>
          </w:p>
          <w:p w:rsidR="00733C96" w:rsidRPr="00D401A6" w:rsidRDefault="00733C96" w:rsidP="00733C96">
            <w:pPr>
              <w:pStyle w:val="mesapprentissages"/>
            </w:pPr>
            <w:r w:rsidRPr="00D401A6">
              <w:t>• Présenter au tableau les phrases de la rubrique « Je réfléchis et je comprends ».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• Faire observer, lire et faire lire silencieusement les phrases.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• S'assurer de la compréhension de ces phrases par les</w:t>
            </w:r>
            <w:r>
              <w:t xml:space="preserve"> apprenants.</w:t>
            </w:r>
            <w:r>
              <w:br/>
            </w:r>
            <w:r w:rsidRPr="00D401A6">
              <w:t>• Faire un rappel de la règle sur les noms communs et les</w:t>
            </w:r>
            <w:r>
              <w:t xml:space="preserve"> </w:t>
            </w:r>
            <w:r w:rsidRPr="00D401A6">
              <w:t>noms propres.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Réponses :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 xml:space="preserve">1. Feu, invention, hommes, homme, femme, train, jour, travail, </w:t>
            </w:r>
            <w:proofErr w:type="gramStart"/>
            <w:r w:rsidRPr="00D401A6">
              <w:t>lever</w:t>
            </w:r>
            <w:proofErr w:type="gramEnd"/>
            <w:r w:rsidRPr="00D401A6">
              <w:t xml:space="preserve">, jour. Ce sont tous des noms communs. 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2. Ils sont précédés de certains mots comme le, une, cet, \ cette ou son (des articles, des adjectifs démonstratifs, des î adjectifs possessifs).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3. Ils permettent de voir si un nom est masculin, féminin,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Singulier ou pluriel.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4. les, des, un, la, de la, au, aux, du, l'...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5. cet, cette, ces...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6. ma, ta, sa, mon, ton, son, mes, tes, ses, nos, vos, leurs, notre, votre, leur.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• Faire produire des exemples oraux par les apprenants.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• Livres ouverts page 74, lire et faire lire « Je retiens ».</w:t>
            </w:r>
          </w:p>
          <w:p w:rsidR="00733C96" w:rsidRPr="00D401A6" w:rsidRDefault="00733C96" w:rsidP="00733C96">
            <w:pPr>
              <w:pStyle w:val="mesapprentissages"/>
            </w:pPr>
          </w:p>
          <w:p w:rsidR="00733C96" w:rsidRPr="00D401A6" w:rsidRDefault="00733C96" w:rsidP="00733C96">
            <w:pPr>
              <w:pStyle w:val="mesapprentissages"/>
            </w:pPr>
            <w:r w:rsidRPr="00D401A6">
              <w:t>• Faire réaliser collectivement sur les ardoises les exercices 1 et 2 du livre de l'élève page 74.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• Expliciter les consignes des deux exercices (l'un après j l'autre).</w:t>
            </w:r>
            <w:r>
              <w:br/>
            </w:r>
            <w:r w:rsidRPr="00D401A6">
              <w:t>• Corrections collective puis individuelle.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Corrigés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1. le, La, sa, un, ce, des, du.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 xml:space="preserve">2. </w:t>
            </w:r>
            <w:proofErr w:type="gramStart"/>
            <w:r w:rsidRPr="00D401A6">
              <w:t>a</w:t>
            </w:r>
            <w:proofErr w:type="gramEnd"/>
            <w:r w:rsidRPr="00D401A6">
              <w:t>. Il a un vélo tout neuf.</w:t>
            </w:r>
            <w:r>
              <w:t xml:space="preserve">    </w:t>
            </w:r>
            <w:r w:rsidRPr="00D401A6">
              <w:t xml:space="preserve">b. Jalal se rend au marché. </w:t>
            </w:r>
            <w:r>
              <w:t xml:space="preserve">    </w:t>
            </w:r>
            <w:r w:rsidRPr="00D401A6">
              <w:t>c. L'enfant mange du pain.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d. « Je suis fier de mes (ou de ces) journalistes » dit le rédac</w:t>
            </w:r>
            <w:r w:rsidRPr="00D401A6">
              <w:softHyphen/>
              <w:t>teur en chef.</w:t>
            </w:r>
          </w:p>
          <w:p w:rsidR="00733C96" w:rsidRPr="00D401A6" w:rsidRDefault="00733C96" w:rsidP="00733C96">
            <w:pPr>
              <w:pStyle w:val="mesapprentissages"/>
            </w:pPr>
          </w:p>
          <w:p w:rsidR="00733C96" w:rsidRPr="00D401A6" w:rsidRDefault="00733C96" w:rsidP="00733C96">
            <w:pPr>
              <w:pStyle w:val="mesapprentissages"/>
            </w:pPr>
            <w:r w:rsidRPr="00D401A6">
              <w:t>• Manuels ouverts p. 74, faire lire et reformuler la consigne de l'exercice 1.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• Faire exécuter l'exercice dans Le cahier puis le corriger.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Corrigé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1. a. soupe : féminin, singulier.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b. champ : masculin, singulier.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c. fille : féminin, singulier - affaires : féminin, pluriel.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d. colis : masculin, singulier - matin : masculin, singulier.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• Expliciter la consigne du 2e exercice.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• Faire réaliser l'exercice individuellement.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• Procéder à des corrections collective et individuelle.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Le professeur procédera à un contrôle et en tirera des</w:t>
            </w:r>
            <w:r>
              <w:t xml:space="preserve"> </w:t>
            </w:r>
            <w:r w:rsidRPr="00D401A6">
              <w:t>conclusions sur les acquis.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Corrigé</w:t>
            </w:r>
          </w:p>
          <w:p w:rsidR="00733C96" w:rsidRPr="00D401A6" w:rsidRDefault="00733C96" w:rsidP="00733C96">
            <w:pPr>
              <w:pStyle w:val="mesapprentissages"/>
            </w:pPr>
            <w:r w:rsidRPr="00D401A6">
              <w:t>Articles : la, un, au.</w:t>
            </w:r>
            <w:r>
              <w:t xml:space="preserve">        </w:t>
            </w:r>
            <w:r w:rsidRPr="00D401A6">
              <w:t>Adjectifs possessifs : notre, leur, ses, mon.</w:t>
            </w:r>
          </w:p>
          <w:p w:rsidR="00733C96" w:rsidRPr="005C7CD7" w:rsidRDefault="00733C96" w:rsidP="00733C96">
            <w:pPr>
              <w:pStyle w:val="mesapprentissages"/>
              <w:rPr>
                <w:rFonts w:asciiTheme="majorBidi" w:hAnsiTheme="majorBidi" w:cstheme="majorBidi"/>
              </w:rPr>
            </w:pPr>
            <w:r w:rsidRPr="00D401A6">
              <w:t>Adjectifs démonstratifs : ce, cette.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227" w:rsidRDefault="008C4227" w:rsidP="00F82AF0">
      <w:pPr>
        <w:spacing w:after="0" w:line="240" w:lineRule="auto"/>
      </w:pPr>
      <w:r>
        <w:separator/>
      </w:r>
    </w:p>
  </w:endnote>
  <w:endnote w:type="continuationSeparator" w:id="0">
    <w:p w:rsidR="008C4227" w:rsidRDefault="008C4227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227" w:rsidRDefault="008C4227" w:rsidP="00F82AF0">
      <w:pPr>
        <w:spacing w:after="0" w:line="240" w:lineRule="auto"/>
      </w:pPr>
      <w:r>
        <w:separator/>
      </w:r>
    </w:p>
  </w:footnote>
  <w:footnote w:type="continuationSeparator" w:id="0">
    <w:p w:rsidR="008C4227" w:rsidRDefault="008C4227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5336"/>
    <w:rsid w:val="0019651E"/>
    <w:rsid w:val="001E74DA"/>
    <w:rsid w:val="001F02AF"/>
    <w:rsid w:val="002330E5"/>
    <w:rsid w:val="002339D6"/>
    <w:rsid w:val="00295250"/>
    <w:rsid w:val="002B25E8"/>
    <w:rsid w:val="002B41BC"/>
    <w:rsid w:val="002B55F2"/>
    <w:rsid w:val="002C37F2"/>
    <w:rsid w:val="002D5749"/>
    <w:rsid w:val="002D74D5"/>
    <w:rsid w:val="002E1BF9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A73E2"/>
    <w:rsid w:val="004C7EFA"/>
    <w:rsid w:val="004D638E"/>
    <w:rsid w:val="004F3085"/>
    <w:rsid w:val="00514B1C"/>
    <w:rsid w:val="0052618B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33C96"/>
    <w:rsid w:val="007412E3"/>
    <w:rsid w:val="00742DD6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C4227"/>
    <w:rsid w:val="008D1F4C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67A53"/>
    <w:rsid w:val="00B756B0"/>
    <w:rsid w:val="00B83A4A"/>
    <w:rsid w:val="00BC4B6D"/>
    <w:rsid w:val="00BD405F"/>
    <w:rsid w:val="00BE3172"/>
    <w:rsid w:val="00C065C7"/>
    <w:rsid w:val="00C15264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33C9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33C9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3AEDE-1EDA-4B89-9343-32FCBB36C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336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4</cp:revision>
  <dcterms:created xsi:type="dcterms:W3CDTF">2013-12-12T15:46:00Z</dcterms:created>
  <dcterms:modified xsi:type="dcterms:W3CDTF">2013-12-12T15:50:00Z</dcterms:modified>
</cp:coreProperties>
</file>