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400133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0133">
        <w:rPr>
          <w:rFonts w:ascii="Times New Roman" w:hAnsi="Times New Roman" w:cs="Times New Roman"/>
          <w:bCs/>
          <w:sz w:val="28"/>
          <w:szCs w:val="28"/>
        </w:rPr>
        <w:t>13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E2180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2180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E2180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2180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400133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Quelques coutumes du Maroc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400133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Quelques coutumes du Maroc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F569FC" w:rsidRDefault="00400133" w:rsidP="00F569FC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>
                              <w:t>•</w:t>
                            </w:r>
                            <w:r w:rsidRPr="00AA2204">
                              <w:rPr>
                                <w:szCs w:val="17"/>
                              </w:rPr>
                              <w:t xml:space="preserve"> Lire un témoignage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F569FC" w:rsidRDefault="00400133" w:rsidP="00F569FC">
                      <w:pPr>
                        <w:spacing w:after="0" w:line="240" w:lineRule="auto"/>
                        <w:rPr>
                          <w:rtl/>
                        </w:rPr>
                      </w:pPr>
                      <w:r>
                        <w:t>•</w:t>
                      </w:r>
                      <w:r w:rsidRPr="00AA2204">
                        <w:rPr>
                          <w:szCs w:val="17"/>
                        </w:rPr>
                        <w:t xml:space="preserve"> Lire un témoignage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973D2A" w:rsidRPr="00386DCF" w:rsidRDefault="00471B2C" w:rsidP="0039062E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6A0286"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Découverte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00133" w:rsidRDefault="00400133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00133" w:rsidRPr="00386DCF" w:rsidRDefault="00400133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A028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386DCF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</w:tc>
        <w:tc>
          <w:tcPr>
            <w:tcW w:w="9355" w:type="dxa"/>
            <w:shd w:val="clear" w:color="auto" w:fill="auto"/>
          </w:tcPr>
          <w:p w:rsidR="00F569FC" w:rsidRDefault="00F569FC" w:rsidP="00F569FC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400133" w:rsidRPr="00AA2204" w:rsidRDefault="00400133" w:rsidP="00400133">
            <w:pPr>
              <w:pStyle w:val="Style1"/>
            </w:pPr>
            <w:r w:rsidRPr="00AA2204">
              <w:rPr>
                <w:szCs w:val="19"/>
              </w:rPr>
              <w:t>• Faire observer le titre, l'illustration et le texte. Que vois-tu sur l'image ? Quel est le titre de ce texte ? De combien de paragraphes se compose-t-il ? De quoi va-t-on parler dans ce texte ?</w:t>
            </w:r>
          </w:p>
          <w:p w:rsidR="00400133" w:rsidRDefault="00400133" w:rsidP="00400133">
            <w:pPr>
              <w:pStyle w:val="Style1"/>
            </w:pPr>
          </w:p>
          <w:p w:rsidR="00400133" w:rsidRPr="00AA2204" w:rsidRDefault="00400133" w:rsidP="00400133">
            <w:pPr>
              <w:pStyle w:val="Style1"/>
            </w:pPr>
            <w:r w:rsidRPr="00AA2204">
              <w:rPr>
                <w:szCs w:val="19"/>
              </w:rPr>
              <w:t>Lecture magistrale du texte et vérification des hypothèses</w:t>
            </w:r>
          </w:p>
          <w:p w:rsidR="00400133" w:rsidRPr="00AA2204" w:rsidRDefault="00400133" w:rsidP="00400133">
            <w:pPr>
              <w:pStyle w:val="Style1"/>
            </w:pPr>
            <w:r w:rsidRPr="00AA2204">
              <w:rPr>
                <w:szCs w:val="19"/>
              </w:rPr>
              <w:t>• Procéder à une lecture magistrale (livres fermés).</w:t>
            </w:r>
          </w:p>
          <w:p w:rsidR="00400133" w:rsidRPr="00AA2204" w:rsidRDefault="00400133" w:rsidP="00400133">
            <w:pPr>
              <w:pStyle w:val="Style1"/>
            </w:pPr>
            <w:r w:rsidRPr="00AA2204">
              <w:rPr>
                <w:szCs w:val="19"/>
              </w:rPr>
              <w:t>• Vérifier la compréhension globale, confirmer ou infirmer les hypothèses par des questions.</w:t>
            </w:r>
          </w:p>
          <w:p w:rsidR="00400133" w:rsidRPr="00AA2204" w:rsidRDefault="00400133" w:rsidP="00400133">
            <w:pPr>
              <w:pStyle w:val="Style1"/>
            </w:pPr>
            <w:r w:rsidRPr="00AA2204">
              <w:rPr>
                <w:szCs w:val="19"/>
              </w:rPr>
              <w:t>Q : De quoi parle ce texte ?</w:t>
            </w:r>
            <w:r>
              <w:t xml:space="preserve"> </w:t>
            </w:r>
            <w:r w:rsidRPr="00AA2204">
              <w:rPr>
                <w:szCs w:val="19"/>
              </w:rPr>
              <w:t>R : De quelques coutumes du Maroc.</w:t>
            </w:r>
          </w:p>
          <w:p w:rsidR="00400133" w:rsidRPr="00AA2204" w:rsidRDefault="00400133" w:rsidP="00400133">
            <w:pPr>
              <w:pStyle w:val="Style1"/>
            </w:pPr>
            <w:r>
              <w:rPr>
                <w:szCs w:val="19"/>
              </w:rPr>
              <w:t xml:space="preserve">Q : </w:t>
            </w:r>
            <w:r w:rsidRPr="00AA2204">
              <w:rPr>
                <w:szCs w:val="19"/>
              </w:rPr>
              <w:t>De quelles coutumes s'agit-il ? R : II s'agit de la première coiffure du nouveau-né et de ce qui se passe lorsqu’'un enfant perd ses dents de lait. Lecture silencieuse et exploitation de « À propos du texte » Réponses aux questions :</w:t>
            </w:r>
          </w:p>
          <w:p w:rsidR="00400133" w:rsidRPr="00AA2204" w:rsidRDefault="00400133" w:rsidP="00400133">
            <w:pPr>
              <w:pStyle w:val="Style1"/>
            </w:pPr>
            <w:r w:rsidRPr="00AA2204">
              <w:rPr>
                <w:szCs w:val="19"/>
              </w:rPr>
              <w:t>1. Un témoignage.</w:t>
            </w:r>
          </w:p>
          <w:p w:rsidR="00400133" w:rsidRPr="00400133" w:rsidRDefault="00400133" w:rsidP="00400133">
            <w:pPr>
              <w:pStyle w:val="Style1"/>
              <w:rPr>
                <w:sz w:val="22"/>
                <w:szCs w:val="22"/>
              </w:rPr>
            </w:pPr>
            <w:r w:rsidRPr="00AA2204">
              <w:t xml:space="preserve">2. </w:t>
            </w:r>
            <w:r w:rsidRPr="00400133">
              <w:rPr>
                <w:sz w:val="22"/>
                <w:szCs w:val="22"/>
              </w:rPr>
              <w:t>Il se compose de deux parties : Première coiffure du nouveau-né masculin et Les dents de lait.</w:t>
            </w:r>
          </w:p>
          <w:p w:rsidR="00400133" w:rsidRPr="00AA2204" w:rsidRDefault="00400133" w:rsidP="00400133">
            <w:pPr>
              <w:pStyle w:val="Style1"/>
            </w:pPr>
            <w:r w:rsidRPr="00AA2204">
              <w:rPr>
                <w:szCs w:val="19"/>
              </w:rPr>
              <w:t>3. Il est extrait d'un article de la revue Le Maroc Chez Nous.</w:t>
            </w:r>
          </w:p>
          <w:p w:rsidR="00400133" w:rsidRDefault="00400133" w:rsidP="00400133">
            <w:pPr>
              <w:pStyle w:val="Style1"/>
            </w:pPr>
            <w:r w:rsidRPr="00AA2204">
              <w:rPr>
                <w:szCs w:val="19"/>
              </w:rPr>
              <w:t>4. Il commence par : Lorsqu'une fille ou un garçon...</w:t>
            </w:r>
          </w:p>
          <w:p w:rsidR="00400133" w:rsidRDefault="00400133" w:rsidP="00400133">
            <w:pPr>
              <w:pStyle w:val="Style1"/>
            </w:pPr>
          </w:p>
          <w:p w:rsidR="00400133" w:rsidRPr="00AA2204" w:rsidRDefault="00400133" w:rsidP="00400133">
            <w:pPr>
              <w:pStyle w:val="Style1"/>
            </w:pPr>
            <w:r w:rsidRPr="00AA2204">
              <w:rPr>
                <w:szCs w:val="19"/>
              </w:rPr>
              <w:t xml:space="preserve">Étude de la </w:t>
            </w:r>
            <w:r>
              <w:rPr>
                <w:szCs w:val="19"/>
              </w:rPr>
              <w:t>1ère</w:t>
            </w:r>
            <w:r w:rsidRPr="00AA2204">
              <w:rPr>
                <w:szCs w:val="19"/>
              </w:rPr>
              <w:t xml:space="preserve"> unité de sens (1er paragraphe)</w:t>
            </w:r>
          </w:p>
          <w:p w:rsidR="00400133" w:rsidRPr="00AA2204" w:rsidRDefault="00400133" w:rsidP="00400133">
            <w:pPr>
              <w:pStyle w:val="Style1"/>
            </w:pPr>
            <w:r w:rsidRPr="00AA2204">
              <w:rPr>
                <w:szCs w:val="19"/>
              </w:rPr>
              <w:t>• Lectures magistrale puis silencieuse.</w:t>
            </w:r>
          </w:p>
          <w:p w:rsidR="00400133" w:rsidRDefault="00400133" w:rsidP="00400133">
            <w:pPr>
              <w:pStyle w:val="Style1"/>
              <w:rPr>
                <w:szCs w:val="19"/>
              </w:rPr>
            </w:pPr>
            <w:r w:rsidRPr="00AA2204">
              <w:rPr>
                <w:szCs w:val="19"/>
              </w:rPr>
              <w:t xml:space="preserve">• Construction du sens. Poser des questions : </w:t>
            </w:r>
          </w:p>
          <w:p w:rsidR="00400133" w:rsidRDefault="00400133" w:rsidP="00400133">
            <w:pPr>
              <w:pStyle w:val="Style1"/>
              <w:rPr>
                <w:szCs w:val="19"/>
              </w:rPr>
            </w:pPr>
            <w:r w:rsidRPr="00AA2204">
              <w:rPr>
                <w:szCs w:val="19"/>
              </w:rPr>
              <w:t>Q : À quoi est consacré le 40e jour de la naissance du nouveau-né ? R : II est consacré à sa toute premiè</w:t>
            </w:r>
            <w:r>
              <w:rPr>
                <w:szCs w:val="19"/>
              </w:rPr>
              <w:t xml:space="preserve">re </w:t>
            </w:r>
            <w:r w:rsidRPr="00AA2204">
              <w:rPr>
                <w:szCs w:val="19"/>
              </w:rPr>
              <w:t>coiffure.</w:t>
            </w:r>
          </w:p>
          <w:p w:rsidR="00400133" w:rsidRDefault="00400133" w:rsidP="00400133">
            <w:pPr>
              <w:pStyle w:val="Style1"/>
              <w:rPr>
                <w:szCs w:val="19"/>
              </w:rPr>
            </w:pPr>
            <w:r w:rsidRPr="00AA2204">
              <w:rPr>
                <w:szCs w:val="19"/>
              </w:rPr>
              <w:t>Q : Où a lieu cet événement ? R : II a lieu à la maison.</w:t>
            </w:r>
          </w:p>
          <w:p w:rsidR="00400133" w:rsidRDefault="00400133" w:rsidP="00400133">
            <w:pPr>
              <w:pStyle w:val="Style1"/>
              <w:rPr>
                <w:szCs w:val="19"/>
              </w:rPr>
            </w:pPr>
            <w:r w:rsidRPr="008C1A53">
              <w:rPr>
                <w:szCs w:val="19"/>
              </w:rPr>
              <w:t xml:space="preserve">Q : </w:t>
            </w:r>
            <w:r w:rsidRPr="002C0CB2">
              <w:rPr>
                <w:sz w:val="22"/>
                <w:szCs w:val="22"/>
              </w:rPr>
              <w:t>Qui est invité pour assister à cet heureux événement ? R : Les amis et les membres de la famille.</w:t>
            </w:r>
            <w:r w:rsidRPr="008C1A53">
              <w:rPr>
                <w:szCs w:val="19"/>
              </w:rPr>
              <w:t xml:space="preserve"> </w:t>
            </w:r>
          </w:p>
          <w:p w:rsidR="00400133" w:rsidRPr="008C1A53" w:rsidRDefault="00400133" w:rsidP="00400133">
            <w:pPr>
              <w:pStyle w:val="Style1"/>
            </w:pPr>
            <w:r w:rsidRPr="008C1A53">
              <w:rPr>
                <w:szCs w:val="19"/>
              </w:rPr>
              <w:t>Q : Pourquoi apporte-t-on une petite boîte au bébé ? R : C'est dans cette boîte que seront rangés ses premiers cheveux coupés.</w:t>
            </w:r>
          </w:p>
          <w:p w:rsidR="00400133" w:rsidRPr="008C1A53" w:rsidRDefault="00400133" w:rsidP="00400133">
            <w:pPr>
              <w:pStyle w:val="Style1"/>
            </w:pPr>
            <w:r w:rsidRPr="008C1A53">
              <w:rPr>
                <w:szCs w:val="19"/>
              </w:rPr>
              <w:t>• Lectures à voix haute par quelques apprenants. Émailler les lectures d'explication de mots difficiles (notes en bas du texte). Étude de la 2e unité de sens (2e paragraphe)</w:t>
            </w:r>
          </w:p>
          <w:p w:rsidR="00400133" w:rsidRPr="008C1A53" w:rsidRDefault="00400133" w:rsidP="00400133">
            <w:pPr>
              <w:pStyle w:val="Style1"/>
            </w:pPr>
            <w:r w:rsidRPr="008C1A53">
              <w:rPr>
                <w:szCs w:val="19"/>
              </w:rPr>
              <w:t>• Même démarche.</w:t>
            </w:r>
          </w:p>
          <w:p w:rsidR="00400133" w:rsidRDefault="00400133" w:rsidP="00400133">
            <w:pPr>
              <w:pStyle w:val="Style1"/>
              <w:rPr>
                <w:szCs w:val="19"/>
              </w:rPr>
            </w:pPr>
            <w:r w:rsidRPr="008C1A53">
              <w:rPr>
                <w:szCs w:val="19"/>
              </w:rPr>
              <w:t xml:space="preserve">• Construction du sens : Poser des questions. </w:t>
            </w:r>
          </w:p>
          <w:p w:rsidR="00400133" w:rsidRPr="008C1A53" w:rsidRDefault="00400133" w:rsidP="00400133">
            <w:pPr>
              <w:pStyle w:val="Style1"/>
            </w:pPr>
            <w:r w:rsidRPr="008C1A53">
              <w:rPr>
                <w:szCs w:val="19"/>
              </w:rPr>
              <w:t xml:space="preserve">Q : Dans d'autres pays, quelle histoire raconte-t-on aux enfants qui perdent leurs dents de lait ? R : </w:t>
            </w:r>
            <w:r w:rsidRPr="00400133">
              <w:rPr>
                <w:sz w:val="22"/>
                <w:szCs w:val="22"/>
              </w:rPr>
              <w:t>On leur raconte l'histoire de ta souris qui apporte des cadeaux pour remplacer la dent de lait</w:t>
            </w:r>
            <w:r w:rsidRPr="008C1A53">
              <w:rPr>
                <w:szCs w:val="19"/>
              </w:rPr>
              <w:t>.</w:t>
            </w:r>
          </w:p>
          <w:p w:rsidR="00400133" w:rsidRPr="008C1A53" w:rsidRDefault="00400133" w:rsidP="00400133">
            <w:pPr>
              <w:pStyle w:val="Style1"/>
            </w:pPr>
            <w:r w:rsidRPr="008C1A53">
              <w:rPr>
                <w:szCs w:val="19"/>
              </w:rPr>
              <w:t>Q : Quelles instructions donne la maman à son fils ? Pourquoi à ton avis ? R : Elle lui demande de se mettre face au soleil et de prononcer les mots suivants : « Tiens... prends cette dent d'âne et remplace-la-moi par une dent de gazelle. » Ceci pour que l'enfant ne soit pas malheureux après la perte de sa dent.</w:t>
            </w:r>
          </w:p>
          <w:p w:rsidR="00400133" w:rsidRDefault="00400133" w:rsidP="00400133">
            <w:pPr>
              <w:pStyle w:val="Style1"/>
              <w:rPr>
                <w:szCs w:val="19"/>
              </w:rPr>
            </w:pPr>
          </w:p>
          <w:p w:rsidR="00400133" w:rsidRPr="008C1A53" w:rsidRDefault="00400133" w:rsidP="00400133">
            <w:pPr>
              <w:pStyle w:val="Style1"/>
            </w:pPr>
            <w:r w:rsidRPr="008C1A53">
              <w:rPr>
                <w:szCs w:val="19"/>
              </w:rPr>
              <w:t>4. Approfondissement du texte</w:t>
            </w:r>
          </w:p>
          <w:p w:rsidR="00400133" w:rsidRPr="008C1A53" w:rsidRDefault="00400133" w:rsidP="00400133">
            <w:pPr>
              <w:pStyle w:val="Style1"/>
            </w:pPr>
            <w:r w:rsidRPr="008C1A53">
              <w:rPr>
                <w:szCs w:val="19"/>
              </w:rPr>
              <w:t>• Lectures à voix haute de tout le texte.</w:t>
            </w:r>
            <w:bookmarkStart w:id="0" w:name="_GoBack"/>
            <w:bookmarkEnd w:id="0"/>
          </w:p>
          <w:p w:rsidR="00400133" w:rsidRPr="008C1A53" w:rsidRDefault="00400133" w:rsidP="00400133">
            <w:pPr>
              <w:pStyle w:val="Style1"/>
            </w:pPr>
            <w:r w:rsidRPr="008C1A53">
              <w:rPr>
                <w:szCs w:val="19"/>
              </w:rPr>
              <w:t>• Exploitation de « Au fil du texte ». Réponses possibles :</w:t>
            </w:r>
          </w:p>
          <w:p w:rsidR="00400133" w:rsidRPr="008C1A53" w:rsidRDefault="00400133" w:rsidP="002C0CB2">
            <w:pPr>
              <w:pStyle w:val="Style1"/>
            </w:pPr>
            <w:r w:rsidRPr="008C1A53">
              <w:rPr>
                <w:szCs w:val="19"/>
              </w:rPr>
              <w:t>1. Il parle de quelques coutumes du Maroc.</w:t>
            </w:r>
            <w:r>
              <w:rPr>
                <w:szCs w:val="19"/>
              </w:rPr>
              <w:t xml:space="preserve">   </w:t>
            </w:r>
            <w:r w:rsidRPr="008C1A53">
              <w:rPr>
                <w:szCs w:val="19"/>
              </w:rPr>
              <w:t>2. Le 40e jour de sa naissance.</w:t>
            </w:r>
          </w:p>
          <w:p w:rsidR="00400133" w:rsidRPr="00386DCF" w:rsidRDefault="00400133" w:rsidP="002C0CB2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8C1A53">
              <w:rPr>
                <w:szCs w:val="19"/>
              </w:rPr>
              <w:t>3. En consacrant tout un après-midi à la fête.</w:t>
            </w:r>
            <w:r>
              <w:rPr>
                <w:szCs w:val="19"/>
              </w:rPr>
              <w:t xml:space="preserve"> </w:t>
            </w:r>
            <w:r w:rsidRPr="008C1A53">
              <w:rPr>
                <w:szCs w:val="19"/>
              </w:rPr>
              <w:t>4. Il saisit la dent qui est tombée et va à l'extérieur de la maison, il se place face au soleil et prononce les mots suivants : « Tiens... prends cette dent d'âne et remplace-la-moi par une dent de gazelle. »</w:t>
            </w:r>
            <w:r w:rsidR="002C0CB2">
              <w:rPr>
                <w:szCs w:val="19"/>
              </w:rPr>
              <w:t xml:space="preserve"> </w:t>
            </w:r>
            <w:r w:rsidRPr="008C1A53">
              <w:rPr>
                <w:szCs w:val="19"/>
              </w:rPr>
              <w:t>5. J'ai fait la même chose.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386DCF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687" w:rsidRDefault="00F01687" w:rsidP="00F82AF0">
      <w:pPr>
        <w:spacing w:after="0" w:line="240" w:lineRule="auto"/>
      </w:pPr>
      <w:r>
        <w:separator/>
      </w:r>
    </w:p>
  </w:endnote>
  <w:endnote w:type="continuationSeparator" w:id="0">
    <w:p w:rsidR="00F01687" w:rsidRDefault="00F01687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687" w:rsidRDefault="00F01687" w:rsidP="00F82AF0">
      <w:pPr>
        <w:spacing w:after="0" w:line="240" w:lineRule="auto"/>
      </w:pPr>
      <w:r>
        <w:separator/>
      </w:r>
    </w:p>
  </w:footnote>
  <w:footnote w:type="continuationSeparator" w:id="0">
    <w:p w:rsidR="00F01687" w:rsidRDefault="00F01687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A5679"/>
    <w:rsid w:val="002B25E8"/>
    <w:rsid w:val="002B41BC"/>
    <w:rsid w:val="002B55F2"/>
    <w:rsid w:val="002C0CB2"/>
    <w:rsid w:val="002C37F2"/>
    <w:rsid w:val="002D5749"/>
    <w:rsid w:val="002D74D5"/>
    <w:rsid w:val="002F0785"/>
    <w:rsid w:val="0030382B"/>
    <w:rsid w:val="0035235B"/>
    <w:rsid w:val="00363EDE"/>
    <w:rsid w:val="003804C4"/>
    <w:rsid w:val="00386DCF"/>
    <w:rsid w:val="0039062E"/>
    <w:rsid w:val="003A23AC"/>
    <w:rsid w:val="003D1F91"/>
    <w:rsid w:val="003F020C"/>
    <w:rsid w:val="003F06EE"/>
    <w:rsid w:val="003F7A55"/>
    <w:rsid w:val="00400133"/>
    <w:rsid w:val="00410882"/>
    <w:rsid w:val="00433DCC"/>
    <w:rsid w:val="00444A53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630AD"/>
    <w:rsid w:val="005970C6"/>
    <w:rsid w:val="005C7CD7"/>
    <w:rsid w:val="005D22F5"/>
    <w:rsid w:val="00615E5B"/>
    <w:rsid w:val="00633B94"/>
    <w:rsid w:val="00636BAE"/>
    <w:rsid w:val="00637381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37360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CF5987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01687"/>
    <w:rsid w:val="00F1553F"/>
    <w:rsid w:val="00F27A50"/>
    <w:rsid w:val="00F40FEE"/>
    <w:rsid w:val="00F569FC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85A06-A5BD-4A7E-A57F-DD55FD73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450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8</cp:revision>
  <dcterms:created xsi:type="dcterms:W3CDTF">2013-12-08T19:44:00Z</dcterms:created>
  <dcterms:modified xsi:type="dcterms:W3CDTF">2013-12-12T18:54:00Z</dcterms:modified>
</cp:coreProperties>
</file>