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22619E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619E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11F36" w:rsidRDefault="00711F36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6"/>
                                <w:szCs w:val="26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11F36" w:rsidRDefault="00711F36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6"/>
                          <w:szCs w:val="26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6"/>
                          <w:szCs w:val="26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11F3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11F3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11F36" w:rsidP="006E1E32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Cs/>
                                <w:szCs w:val="24"/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11F36" w:rsidP="006E1E32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Cs/>
                          <w:szCs w:val="24"/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5C7DFC" w:rsidRPr="005C7DFC" w:rsidRDefault="00471B2C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5C7DFC"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3F6018" w:rsidRDefault="005C7DFC" w:rsidP="005C7DFC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1. </w:t>
            </w:r>
            <w:proofErr w:type="spellStart"/>
            <w:r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Auto-dictée</w:t>
            </w:r>
            <w:proofErr w:type="spellEnd"/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Travail individuel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26C1C" w:rsidRDefault="00526C1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26C1C" w:rsidRDefault="00526C1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26C1C" w:rsidRDefault="00526C1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Séance 2</w:t>
            </w:r>
          </w:p>
          <w:p w:rsidR="002C54CA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Correction de l'</w:t>
            </w:r>
            <w:proofErr w:type="spellStart"/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auto-dictée</w:t>
            </w:r>
            <w:proofErr w:type="spellEnd"/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26C1C" w:rsidRDefault="00526C1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E266C" w:rsidRDefault="00FE266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Travail individuel</w:t>
            </w:r>
          </w:p>
        </w:tc>
        <w:tc>
          <w:tcPr>
            <w:tcW w:w="9406" w:type="dxa"/>
            <w:shd w:val="clear" w:color="auto" w:fill="auto"/>
          </w:tcPr>
          <w:p w:rsidR="00152513" w:rsidRDefault="00152513" w:rsidP="00FE2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C1C" w:rsidRPr="00D401A6" w:rsidRDefault="00526C1C" w:rsidP="00526C1C">
            <w:pPr>
              <w:pStyle w:val="mesapprentissages"/>
            </w:pPr>
            <w:r w:rsidRPr="00D401A6">
              <w:t>• Exécution de l'</w:t>
            </w:r>
            <w:proofErr w:type="spellStart"/>
            <w:r w:rsidRPr="00D401A6">
              <w:t>auto-dictée</w:t>
            </w:r>
            <w:proofErr w:type="spellEnd"/>
            <w:r w:rsidRPr="00D401A6">
              <w:t xml:space="preserve"> sur des feuilles volantes.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• Ramasser les feuilles pour correction et notation.</w:t>
            </w:r>
          </w:p>
          <w:p w:rsidR="00526C1C" w:rsidRPr="00D401A6" w:rsidRDefault="00526C1C" w:rsidP="00526C1C">
            <w:pPr>
              <w:pStyle w:val="mesapprentissages"/>
            </w:pPr>
          </w:p>
          <w:p w:rsidR="00526C1C" w:rsidRPr="00D401A6" w:rsidRDefault="00526C1C" w:rsidP="00526C1C">
            <w:pPr>
              <w:pStyle w:val="mesapprentissages"/>
            </w:pPr>
            <w:r w:rsidRPr="00D401A6">
              <w:t>• Rappel de la règle de grammaire (voir livre de l'élève p. 74).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• Exécution de L'exercice 1 sur les ardoises puis correction.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Corrigé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Le soir... tes enfants... le téléviseur... les informations... Ce soir... d'un tremblement... leur mère... au lit.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• Rappel du thème du lexique (voir livre de l'élève p. 75).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• Exécution de l'exercice 1 sur les ardoises puis correction. Corrigé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a. le maître (le professeur) ; b. les journalistes ; c. le tremblement de terre (le séisme).</w:t>
            </w:r>
          </w:p>
          <w:p w:rsidR="00526C1C" w:rsidRPr="00D401A6" w:rsidRDefault="00526C1C" w:rsidP="00526C1C">
            <w:pPr>
              <w:pStyle w:val="mesapprentissages"/>
            </w:pPr>
          </w:p>
          <w:p w:rsidR="00526C1C" w:rsidRPr="00D401A6" w:rsidRDefault="00526C1C" w:rsidP="00526C1C">
            <w:pPr>
              <w:pStyle w:val="mesapprentissages"/>
            </w:pPr>
            <w:r w:rsidRPr="00D401A6">
              <w:t>• Proposer les exercices 2 de grammaire et de lexique.</w:t>
            </w:r>
            <w:r>
              <w:t xml:space="preserve">    </w:t>
            </w:r>
            <w:r w:rsidRPr="00D401A6">
              <w:t>• Faire lire chaque consigne et dégager la tâche à accomplir.</w:t>
            </w:r>
            <w:r>
              <w:t xml:space="preserve">   </w:t>
            </w:r>
            <w:r w:rsidRPr="00D401A6">
              <w:t>• Faire réaliser les deux exercices.</w:t>
            </w:r>
            <w:r>
              <w:t xml:space="preserve">     </w:t>
            </w:r>
            <w:r w:rsidRPr="00D401A6">
              <w:t>• Corrections collective puis individuelle.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Corrigé de la grammaire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a. le, un, la, une, les, des, l' (du, au, aux) ; b. ce, cet,</w:t>
            </w:r>
            <w:r>
              <w:t xml:space="preserve"> </w:t>
            </w:r>
            <w:r w:rsidRPr="00D401A6">
              <w:t>cette, ces ; c. mon, ton, son, ma, ta, sa, mes, tes, ses,</w:t>
            </w:r>
            <w:r>
              <w:t xml:space="preserve"> </w:t>
            </w:r>
            <w:r w:rsidRPr="00D401A6">
              <w:t>notre, votre, leur, nos, vos, leurs.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Corrigé du lexique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Sismologue —» Personne qui étudie les séismes.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Impression -» Le fait d'imprimer un livre ou un journal.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Parabole -» Antenne qui permet de capter des émissions.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Volcanologue -&gt; Personne qui étudie l'évolution des volcans.</w:t>
            </w:r>
          </w:p>
          <w:p w:rsidR="00526C1C" w:rsidRPr="00D401A6" w:rsidRDefault="00526C1C" w:rsidP="00526C1C">
            <w:pPr>
              <w:pStyle w:val="mesapprentissages"/>
            </w:pPr>
          </w:p>
          <w:p w:rsidR="00526C1C" w:rsidRPr="00D401A6" w:rsidRDefault="00526C1C" w:rsidP="00526C1C">
            <w:pPr>
              <w:pStyle w:val="mesapprentissages"/>
            </w:pPr>
            <w:r w:rsidRPr="00D401A6">
              <w:t>• Porter le texte au tableau et le faire lire par quelques apprenants.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• Vérifier la compréhension.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• Inviter les apprenants à justifier l'orthographe (d'usage ou grammaticale) de certains mots.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• Distribuer les feuilles et faire rappeler la méthode de correction.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• Correction collective puis individuelle du contenu de l'autodictée.</w:t>
            </w:r>
          </w:p>
          <w:p w:rsidR="00526C1C" w:rsidRPr="00D401A6" w:rsidRDefault="00526C1C" w:rsidP="00526C1C">
            <w:pPr>
              <w:pStyle w:val="mesapprentissages"/>
            </w:pPr>
          </w:p>
          <w:p w:rsidR="00526C1C" w:rsidRPr="00D401A6" w:rsidRDefault="00526C1C" w:rsidP="00526C1C">
            <w:pPr>
              <w:pStyle w:val="mesapprentissages"/>
            </w:pPr>
            <w:r w:rsidRPr="00D401A6">
              <w:t>• Rappel de la règle ^'orthographe (voir livre de l'élève p. 76).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• Même démarche que pour la grammaire à la séance 1.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Corrigé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a. tous ; b. toute ; c. Tout.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• Rappel de la règle de conjugaison (voir livre de l'élève p. 77).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• Même démarche que pour la grammaire à la séance 1.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Corrigé</w:t>
            </w:r>
          </w:p>
          <w:p w:rsidR="00526C1C" w:rsidRPr="00D401A6" w:rsidRDefault="00526C1C" w:rsidP="00526C1C">
            <w:pPr>
              <w:pStyle w:val="mesapprentissages"/>
            </w:pPr>
            <w:r w:rsidRPr="00D401A6">
              <w:t>a. Tu rougis ; b. Nous corrigeons ; c. Tu descends ; d. Ils</w:t>
            </w:r>
            <w:r>
              <w:t xml:space="preserve">  </w:t>
            </w:r>
            <w:r w:rsidRPr="00D401A6">
              <w:t>Répondent ; e. J'écris.</w:t>
            </w:r>
          </w:p>
          <w:p w:rsidR="00526C1C" w:rsidRPr="00D401A6" w:rsidRDefault="00526C1C" w:rsidP="00526C1C">
            <w:pPr>
              <w:pStyle w:val="mesapprentissages"/>
            </w:pPr>
          </w:p>
          <w:p w:rsidR="00526C1C" w:rsidRDefault="00526C1C" w:rsidP="00526C1C">
            <w:pPr>
              <w:pStyle w:val="mesapprentissages"/>
            </w:pPr>
            <w:r w:rsidRPr="00D401A6">
              <w:t xml:space="preserve">• Même démarche que pour la séance 1 en grammaire. </w:t>
            </w:r>
          </w:p>
          <w:p w:rsidR="00526C1C" w:rsidRDefault="00526C1C" w:rsidP="00526C1C">
            <w:pPr>
              <w:pStyle w:val="mesapprentissages"/>
            </w:pPr>
            <w:r w:rsidRPr="00D401A6">
              <w:t>Corrigé de l'orthographe</w:t>
            </w:r>
            <w:r>
              <w:t> </w:t>
            </w:r>
            <w:proofErr w:type="gramStart"/>
            <w:r>
              <w:t xml:space="preserve">:  </w:t>
            </w:r>
            <w:r w:rsidRPr="00D401A6">
              <w:t>Accepter</w:t>
            </w:r>
            <w:proofErr w:type="gramEnd"/>
            <w:r w:rsidRPr="00D401A6">
              <w:t xml:space="preserve"> toutes les réponses répondant à la consigne. </w:t>
            </w:r>
          </w:p>
          <w:p w:rsidR="00526C1C" w:rsidRPr="005C7CD7" w:rsidRDefault="00526C1C" w:rsidP="00526C1C">
            <w:pPr>
              <w:pStyle w:val="mesapprentissages"/>
              <w:rPr>
                <w:rFonts w:asciiTheme="majorBidi" w:hAnsiTheme="majorBidi" w:cstheme="majorBidi"/>
              </w:rPr>
            </w:pPr>
            <w:r w:rsidRPr="00D401A6">
              <w:t>Corrigé de la conjugaison</w:t>
            </w:r>
            <w:r>
              <w:t xml:space="preserve"> : </w:t>
            </w:r>
            <w:r w:rsidRPr="00D401A6">
              <w:t>Conjugaison des verbes donnés au présent</w:t>
            </w:r>
            <w:bookmarkStart w:id="0" w:name="_GoBack"/>
            <w:bookmarkEnd w:id="0"/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4D6" w:rsidRDefault="009314D6" w:rsidP="00F82AF0">
      <w:pPr>
        <w:spacing w:after="0" w:line="240" w:lineRule="auto"/>
      </w:pPr>
      <w:r>
        <w:separator/>
      </w:r>
    </w:p>
  </w:endnote>
  <w:endnote w:type="continuationSeparator" w:id="0">
    <w:p w:rsidR="009314D6" w:rsidRDefault="009314D6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4D6" w:rsidRDefault="009314D6" w:rsidP="00F82AF0">
      <w:pPr>
        <w:spacing w:after="0" w:line="240" w:lineRule="auto"/>
      </w:pPr>
      <w:r>
        <w:separator/>
      </w:r>
    </w:p>
  </w:footnote>
  <w:footnote w:type="continuationSeparator" w:id="0">
    <w:p w:rsidR="009314D6" w:rsidRDefault="009314D6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D7B"/>
    <w:multiLevelType w:val="hybridMultilevel"/>
    <w:tmpl w:val="C07A83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8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74DA"/>
    <w:rsid w:val="001F02AF"/>
    <w:rsid w:val="002213C6"/>
    <w:rsid w:val="0022619E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20222"/>
    <w:rsid w:val="00343AFA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C1C"/>
    <w:rsid w:val="00577577"/>
    <w:rsid w:val="005970C6"/>
    <w:rsid w:val="005C7CD7"/>
    <w:rsid w:val="005C7DFC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14D6"/>
    <w:rsid w:val="00934D3A"/>
    <w:rsid w:val="00943145"/>
    <w:rsid w:val="00951D71"/>
    <w:rsid w:val="00952540"/>
    <w:rsid w:val="00962114"/>
    <w:rsid w:val="00971886"/>
    <w:rsid w:val="00973D2A"/>
    <w:rsid w:val="009A010C"/>
    <w:rsid w:val="009A0A7A"/>
    <w:rsid w:val="009A362C"/>
    <w:rsid w:val="009A61A2"/>
    <w:rsid w:val="009B60B8"/>
    <w:rsid w:val="009D1152"/>
    <w:rsid w:val="009D53DE"/>
    <w:rsid w:val="009E6A38"/>
    <w:rsid w:val="00A00626"/>
    <w:rsid w:val="00A2142C"/>
    <w:rsid w:val="00A31D91"/>
    <w:rsid w:val="00A50DEB"/>
    <w:rsid w:val="00A74D59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1308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9BA"/>
    <w:rsid w:val="00F40FEE"/>
    <w:rsid w:val="00F715AB"/>
    <w:rsid w:val="00F82AF0"/>
    <w:rsid w:val="00FA7817"/>
    <w:rsid w:val="00FC7690"/>
    <w:rsid w:val="00FC7C97"/>
    <w:rsid w:val="00FD3C6D"/>
    <w:rsid w:val="00FE266C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89DC2-46EE-44A0-8C24-3407D5C85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2013-12-12T16:25:00Z</dcterms:created>
  <dcterms:modified xsi:type="dcterms:W3CDTF">2013-12-12T16:25:00Z</dcterms:modified>
</cp:coreProperties>
</file>