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sidRPr="00287881">
        <w:rPr>
          <w:noProof/>
          <w:sz w:val="20"/>
          <w:szCs w:val="20"/>
        </w:rPr>
        <w:drawing>
          <wp:anchor distT="0" distB="0" distL="114300" distR="114300" simplePos="0" relativeHeight="251656704" behindDoc="1" locked="0" layoutInCell="0" allowOverlap="1" wp14:anchorId="12F822A0" wp14:editId="54550953">
            <wp:simplePos x="0" y="0"/>
            <wp:positionH relativeFrom="page">
              <wp:posOffset>5010150</wp:posOffset>
            </wp:positionH>
            <wp:positionV relativeFrom="page">
              <wp:posOffset>314325</wp:posOffset>
            </wp:positionV>
            <wp:extent cx="2590800" cy="514350"/>
            <wp:effectExtent l="0" t="0" r="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E013DE" w:rsidRDefault="00FC7690" w:rsidP="005C6FBB">
      <w:pPr>
        <w:framePr w:w="3391" w:h="601" w:hRule="exact" w:wrap="auto" w:vAnchor="page" w:hAnchor="page" w:x="8146" w:y="736"/>
        <w:widowControl w:val="0"/>
        <w:tabs>
          <w:tab w:val="left" w:pos="360"/>
          <w:tab w:val="left" w:pos="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Thème :</w:t>
      </w:r>
      <w:r w:rsidR="00287881" w:rsidRPr="00287881">
        <w:t xml:space="preserve"> </w:t>
      </w:r>
      <w:r w:rsidR="005C6FBB" w:rsidRPr="00F51726">
        <w:t>Fêtes et coutumes</w:t>
      </w:r>
      <w:r w:rsidR="005C6FBB">
        <w:rPr>
          <w:noProof/>
        </w:rPr>
        <w:t xml:space="preserve"> </w:t>
      </w:r>
      <w:r w:rsidR="00CD2320">
        <w:rPr>
          <w:noProof/>
        </w:rPr>
        <w:drawing>
          <wp:anchor distT="0" distB="0" distL="114300" distR="114300" simplePos="0" relativeHeight="251653632" behindDoc="1" locked="0" layoutInCell="0" allowOverlap="1" wp14:anchorId="4E812E7D" wp14:editId="4CE14A0D">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79E2A9FD" wp14:editId="07A043E1">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665233" w:rsidRPr="008B34F9" w:rsidRDefault="00665233" w:rsidP="00665233">
      <w:pPr>
        <w:framePr w:w="1096" w:h="344" w:hRule="exact" w:wrap="auto" w:vAnchor="page" w:hAnchor="page" w:x="2386" w:y="1186"/>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665233" w:rsidRPr="002C2883" w:rsidRDefault="00665233" w:rsidP="005C6FBB">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8"/>
          <w:szCs w:val="28"/>
        </w:rPr>
        <w:t xml:space="preserve"> </w:t>
      </w:r>
      <w:r w:rsidR="005C6FBB">
        <w:rPr>
          <w:rFonts w:ascii="Times New Roman" w:hAnsi="Times New Roman" w:cs="Times New Roman"/>
          <w:bCs/>
          <w:sz w:val="28"/>
          <w:szCs w:val="28"/>
        </w:rPr>
        <w:t>7</w:t>
      </w:r>
      <w:r w:rsidRPr="002C2883">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bookmarkStart w:id="0" w:name="_GoBack"/>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2868930</wp:posOffset>
                </wp:positionH>
                <wp:positionV relativeFrom="paragraph">
                  <wp:posOffset>186055</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25.9pt;margin-top:14.6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" fillcolor="#daeef3 [664]" stroked="f">
                <v:textbo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07C43C0D" wp14:editId="0E407220">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D150A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6426A8AA" wp14:editId="3A2174EC">
                <wp:simplePos x="0" y="0"/>
                <wp:positionH relativeFrom="column">
                  <wp:posOffset>2192020</wp:posOffset>
                </wp:positionH>
                <wp:positionV relativeFrom="paragraph">
                  <wp:posOffset>156210</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4E1F18" w:rsidP="00D150A7">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4E1F18">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S'informer sur un fait, sur les résultats d'une enquête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72.6pt;margin-top:12.3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jhpN6uAAAAAJAQAADwAAAAAAAAAAAAAAAABpBAAAZHJzL2Rvd25yZXYueG1sUEsFBgAAAAAEAAQA&#10;8wAAAHYFAAAAAA==&#10;" fillcolor="#ffe989" stroked="f">
                <v:textbox>
                  <w:txbxContent>
                    <w:p w:rsidR="00B533E3" w:rsidRPr="003A23AC" w:rsidRDefault="004E1F18" w:rsidP="00D150A7">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4E1F18">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S'informer sur un fait, sur les résultats d'une enquête</w:t>
                      </w:r>
                    </w:p>
                  </w:txbxContent>
                </v:textbox>
              </v:shape>
            </w:pict>
          </mc:Fallback>
        </mc:AlternateContent>
      </w:r>
      <w:bookmarkEnd w:id="0"/>
      <w:r w:rsidR="004F3085">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sidR="004F3085">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16700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73541A75" wp14:editId="7C88008C">
                <wp:simplePos x="0" y="0"/>
                <wp:positionH relativeFrom="column">
                  <wp:posOffset>1259205</wp:posOffset>
                </wp:positionH>
                <wp:positionV relativeFrom="paragraph">
                  <wp:posOffset>100330</wp:posOffset>
                </wp:positionV>
                <wp:extent cx="6115050" cy="323850"/>
                <wp:effectExtent l="57150" t="38100" r="76200"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3238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2C2883" w:rsidRDefault="005C6FBB" w:rsidP="005C6FBB">
                            <w:pPr>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51726">
                              <w:t>- Exposer des faits.                                              - Se renseigner sur une démarche ou un règlement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7.9pt;width:481.5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" fillcolor="#cdddac [1622]" strokecolor="#94b64e [3046]">
                <v:fill color2="#f0f4e6 [502]" rotate="t" angle="180" colors="0 #dafda7;22938f #e4fdc2;1 #f5ffe6" focus="100%" type="gradient"/>
                <v:shadow on="t" color="black" opacity="24903f" origin=",.5" offset="0,.55556mm"/>
                <v:textbox>
                  <w:txbxContent>
                    <w:p w:rsidR="00E013DE" w:rsidRPr="002C2883" w:rsidRDefault="005C6FBB" w:rsidP="005C6FBB">
                      <w:pPr>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51726">
                        <w:t>- Exposer des faits.                                              - Se renseigner sur une démarche ou un règlement</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35A7F483" wp14:editId="075C19BD">
                <wp:simplePos x="0" y="0"/>
                <wp:positionH relativeFrom="column">
                  <wp:posOffset>418465</wp:posOffset>
                </wp:positionH>
                <wp:positionV relativeFrom="paragraph">
                  <wp:posOffset>136525</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75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A108E" w:rsidP="00A31D91">
      <w:pPr>
        <w:widowControl w:val="0"/>
        <w:autoSpaceDE w:val="0"/>
        <w:autoSpaceDN w:val="0"/>
        <w:adjustRightInd w:val="0"/>
        <w:spacing w:after="0" w:line="240" w:lineRule="auto"/>
        <w:rPr>
          <w:rFonts w:ascii="Times New Roman" w:hAnsi="Times New Roman" w:cs="Times New Roman"/>
          <w:sz w:val="24"/>
          <w:szCs w:val="24"/>
        </w:rPr>
      </w:pPr>
      <w:r w:rsidRPr="001B5D5C">
        <w:rPr>
          <w:rFonts w:ascii="Times New Roman" w:hAnsi="Times New Roman" w:cs="Times New Roman"/>
          <w:noProof/>
          <w:sz w:val="24"/>
          <w:szCs w:val="24"/>
        </w:rPr>
        <mc:AlternateContent>
          <mc:Choice Requires="wps">
            <w:drawing>
              <wp:anchor distT="0" distB="0" distL="114300" distR="114300" simplePos="0" relativeHeight="251676160" behindDoc="0" locked="0" layoutInCell="1" allowOverlap="1" wp14:anchorId="517242B1" wp14:editId="2775617C">
                <wp:simplePos x="0" y="0"/>
                <wp:positionH relativeFrom="column">
                  <wp:posOffset>1259205</wp:posOffset>
                </wp:positionH>
                <wp:positionV relativeFrom="paragraph">
                  <wp:posOffset>22226</wp:posOffset>
                </wp:positionV>
                <wp:extent cx="6115050" cy="685800"/>
                <wp:effectExtent l="57150" t="38100" r="76200" b="95250"/>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685800"/>
                        </a:xfrm>
                        <a:prstGeom prst="flowChartAlternateProcess">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5C6FBB" w:rsidRPr="005C6FBB" w:rsidRDefault="005C6FBB" w:rsidP="00AD4A83">
                            <w:pPr>
                              <w:rPr>
                                <w:sz w:val="18"/>
                                <w:szCs w:val="18"/>
                              </w:rPr>
                            </w:pPr>
                            <w:r w:rsidRPr="005C6FBB">
                              <w:rPr>
                                <w:sz w:val="18"/>
                                <w:szCs w:val="18"/>
                              </w:rPr>
                              <w:t>- une  démarche,  une époque,  une  cérémonie,  apprendre  que, demander en mariage, habituelle, accompagnée de ;</w:t>
                            </w:r>
                            <w:r w:rsidR="00AD4A83">
                              <w:rPr>
                                <w:sz w:val="18"/>
                                <w:szCs w:val="18"/>
                              </w:rPr>
                              <w:br/>
                            </w:r>
                            <w:r w:rsidRPr="005C6FBB">
                              <w:rPr>
                                <w:sz w:val="18"/>
                                <w:szCs w:val="18"/>
                              </w:rPr>
                              <w:t xml:space="preserve"> - phrases interrogatives et </w:t>
                            </w:r>
                            <w:proofErr w:type="spellStart"/>
                            <w:r w:rsidRPr="005C6FBB">
                              <w:rPr>
                                <w:sz w:val="18"/>
                                <w:szCs w:val="18"/>
                              </w:rPr>
                              <w:t>interro-négatives</w:t>
                            </w:r>
                            <w:proofErr w:type="spellEnd"/>
                            <w:r w:rsidRPr="005C6FBB">
                              <w:rPr>
                                <w:sz w:val="18"/>
                                <w:szCs w:val="18"/>
                              </w:rPr>
                              <w:t xml:space="preserve"> (n'as-tu pas... ?) ;</w:t>
                            </w:r>
                            <w:r w:rsidR="00AD4A83">
                              <w:rPr>
                                <w:sz w:val="18"/>
                                <w:szCs w:val="18"/>
                              </w:rPr>
                              <w:br/>
                            </w:r>
                            <w:r w:rsidRPr="005C6FBB">
                              <w:rPr>
                                <w:sz w:val="18"/>
                                <w:szCs w:val="18"/>
                              </w:rPr>
                              <w:t xml:space="preserve"> - diversité dans les façons d'apostropher son interlocuteur quand on pose des</w:t>
                            </w:r>
                            <w:r w:rsidR="00AD4A83">
                              <w:rPr>
                                <w:sz w:val="18"/>
                                <w:szCs w:val="18"/>
                              </w:rPr>
                              <w:t xml:space="preserve"> </w:t>
                            </w:r>
                            <w:r w:rsidRPr="005C6FBB">
                              <w:rPr>
                                <w:sz w:val="18"/>
                                <w:szCs w:val="18"/>
                              </w:rPr>
                              <w:t xml:space="preserve"> questions </w:t>
                            </w:r>
                            <w:proofErr w:type="gramStart"/>
                            <w:r w:rsidRPr="005C6FBB">
                              <w:rPr>
                                <w:sz w:val="18"/>
                                <w:szCs w:val="18"/>
                              </w:rPr>
                              <w:t>:  Grand</w:t>
                            </w:r>
                            <w:proofErr w:type="gramEnd"/>
                            <w:r w:rsidRPr="005C6FBB">
                              <w:rPr>
                                <w:sz w:val="18"/>
                                <w:szCs w:val="18"/>
                              </w:rPr>
                              <w:t xml:space="preserve">-père,... Alors,... - Et </w:t>
                            </w:r>
                            <w:r w:rsidR="00AD4A83">
                              <w:rPr>
                                <w:sz w:val="18"/>
                                <w:szCs w:val="18"/>
                              </w:rPr>
                              <w:t xml:space="preserve"> </w:t>
                            </w:r>
                            <w:r w:rsidRPr="005C6FBB">
                              <w:rPr>
                                <w:sz w:val="18"/>
                                <w:szCs w:val="18"/>
                              </w:rPr>
                              <w:t>toi,...</w:t>
                            </w:r>
                          </w:p>
                          <w:p w:rsidR="001B5D5C" w:rsidRPr="005C6FBB" w:rsidRDefault="001B5D5C" w:rsidP="005C6FBB">
                            <w:pPr>
                              <w:rPr>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99.15pt;margin-top:1.75pt;width:481.5pt;height:5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" fillcolor="#fbcaa2 [1625]" strokecolor="#f68c36 [3049]">
                <v:fill color2="#fdefe3 [505]" rotate="t" angle="180" colors="0 #ffbe86;22938f #ffd0aa;1 #ffebdb" focus="100%" type="gradient"/>
                <v:shadow on="t" color="black" opacity="24903f" origin=",.5" offset="0,.55556mm"/>
                <v:textbox>
                  <w:txbxContent>
                    <w:p w:rsidR="005C6FBB" w:rsidRPr="005C6FBB" w:rsidRDefault="005C6FBB" w:rsidP="00AD4A83">
                      <w:pPr>
                        <w:rPr>
                          <w:sz w:val="18"/>
                          <w:szCs w:val="18"/>
                        </w:rPr>
                      </w:pPr>
                      <w:r w:rsidRPr="005C6FBB">
                        <w:rPr>
                          <w:sz w:val="18"/>
                          <w:szCs w:val="18"/>
                        </w:rPr>
                        <w:t>- une  démarche,  une époque,  une  cérémonie,  apprendre  que, demander en mariage, habituelle, accompagnée de ;</w:t>
                      </w:r>
                      <w:r w:rsidR="00AD4A83">
                        <w:rPr>
                          <w:sz w:val="18"/>
                          <w:szCs w:val="18"/>
                        </w:rPr>
                        <w:br/>
                      </w:r>
                      <w:r w:rsidRPr="005C6FBB">
                        <w:rPr>
                          <w:sz w:val="18"/>
                          <w:szCs w:val="18"/>
                        </w:rPr>
                        <w:t xml:space="preserve"> - phrases interrogatives et </w:t>
                      </w:r>
                      <w:proofErr w:type="spellStart"/>
                      <w:r w:rsidRPr="005C6FBB">
                        <w:rPr>
                          <w:sz w:val="18"/>
                          <w:szCs w:val="18"/>
                        </w:rPr>
                        <w:t>interro-négatives</w:t>
                      </w:r>
                      <w:proofErr w:type="spellEnd"/>
                      <w:r w:rsidRPr="005C6FBB">
                        <w:rPr>
                          <w:sz w:val="18"/>
                          <w:szCs w:val="18"/>
                        </w:rPr>
                        <w:t xml:space="preserve"> (n'as-tu pas... ?) ;</w:t>
                      </w:r>
                      <w:r w:rsidR="00AD4A83">
                        <w:rPr>
                          <w:sz w:val="18"/>
                          <w:szCs w:val="18"/>
                        </w:rPr>
                        <w:br/>
                      </w:r>
                      <w:r w:rsidRPr="005C6FBB">
                        <w:rPr>
                          <w:sz w:val="18"/>
                          <w:szCs w:val="18"/>
                        </w:rPr>
                        <w:t xml:space="preserve"> - diversité dans les façons d'apostropher son interlocuteur quand on pose des</w:t>
                      </w:r>
                      <w:r w:rsidR="00AD4A83">
                        <w:rPr>
                          <w:sz w:val="18"/>
                          <w:szCs w:val="18"/>
                        </w:rPr>
                        <w:t xml:space="preserve"> </w:t>
                      </w:r>
                      <w:r w:rsidRPr="005C6FBB">
                        <w:rPr>
                          <w:sz w:val="18"/>
                          <w:szCs w:val="18"/>
                        </w:rPr>
                        <w:t xml:space="preserve"> questions </w:t>
                      </w:r>
                      <w:proofErr w:type="gramStart"/>
                      <w:r w:rsidRPr="005C6FBB">
                        <w:rPr>
                          <w:sz w:val="18"/>
                          <w:szCs w:val="18"/>
                        </w:rPr>
                        <w:t>:  Grand</w:t>
                      </w:r>
                      <w:proofErr w:type="gramEnd"/>
                      <w:r w:rsidRPr="005C6FBB">
                        <w:rPr>
                          <w:sz w:val="18"/>
                          <w:szCs w:val="18"/>
                        </w:rPr>
                        <w:t xml:space="preserve">-père,... Alors,... - Et </w:t>
                      </w:r>
                      <w:r w:rsidR="00AD4A83">
                        <w:rPr>
                          <w:sz w:val="18"/>
                          <w:szCs w:val="18"/>
                        </w:rPr>
                        <w:t xml:space="preserve"> </w:t>
                      </w:r>
                      <w:r w:rsidRPr="005C6FBB">
                        <w:rPr>
                          <w:sz w:val="18"/>
                          <w:szCs w:val="18"/>
                        </w:rPr>
                        <w:t>toi,...</w:t>
                      </w:r>
                    </w:p>
                    <w:p w:rsidR="001B5D5C" w:rsidRPr="005C6FBB" w:rsidRDefault="001B5D5C" w:rsidP="005C6FBB">
                      <w:pPr>
                        <w:rPr>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r w:rsidR="00F9176E" w:rsidRPr="001B5D5C">
        <w:rPr>
          <w:rFonts w:ascii="Times New Roman" w:hAnsi="Times New Roman" w:cs="Times New Roman"/>
          <w:noProof/>
          <w:sz w:val="24"/>
          <w:szCs w:val="24"/>
        </w:rPr>
        <mc:AlternateContent>
          <mc:Choice Requires="wps">
            <w:drawing>
              <wp:anchor distT="0" distB="0" distL="114300" distR="114300" simplePos="0" relativeHeight="251677184" behindDoc="0" locked="0" layoutInCell="1" allowOverlap="1" wp14:anchorId="5C22B3FF" wp14:editId="3A603333">
                <wp:simplePos x="0" y="0"/>
                <wp:positionH relativeFrom="column">
                  <wp:posOffset>421005</wp:posOffset>
                </wp:positionH>
                <wp:positionV relativeFrom="paragraph">
                  <wp:posOffset>123825</wp:posOffset>
                </wp:positionV>
                <wp:extent cx="831215" cy="533400"/>
                <wp:effectExtent l="57150" t="38100" r="83185" b="95250"/>
                <wp:wrapNone/>
                <wp:docPr id="14" name="Organigramme : Terminateur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533400"/>
                        </a:xfrm>
                        <a:prstGeom prst="flowChartTerminator">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1B5D5C" w:rsidRPr="00C91EA6" w:rsidRDefault="00D55E5A" w:rsidP="001B5D5C">
                            <w:pPr>
                              <w:jc w:val="center"/>
                              <w:rPr>
                                <w:b/>
                                <w:bCs/>
                                <w:color w:val="000000" w:themeColor="text1"/>
                                <w:lang w:bidi="ar-MA"/>
                              </w:rPr>
                            </w:pPr>
                            <w:r w:rsidRPr="00D55E5A">
                              <w:rPr>
                                <w:b/>
                                <w:bCs/>
                                <w:color w:val="000000" w:themeColor="text1"/>
                                <w:lang w:bidi="ar-MA"/>
                              </w:rPr>
                              <w:t>Matériau linguistique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4" o:spid="_x0000_s1032" type="#_x0000_t116" style="position:absolute;margin-left:33.15pt;margin-top:9.75pt;width:65.45pt;height:4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" fillcolor="#fbcaa2 [1625]" strokecolor="#f68c36 [3049]">
                <v:fill color2="#fdefe3 [505]" rotate="t" angle="180" colors="0 #ffbe86;22938f #ffd0aa;1 #ffebdb" focus="100%" type="gradient"/>
                <v:shadow on="t" color="black" opacity="24903f" origin=",.5" offset="0,.55556mm"/>
                <v:textbox inset="0,0,0,0">
                  <w:txbxContent>
                    <w:p w:rsidR="001B5D5C" w:rsidRPr="00C91EA6" w:rsidRDefault="00D55E5A" w:rsidP="001B5D5C">
                      <w:pPr>
                        <w:jc w:val="center"/>
                        <w:rPr>
                          <w:b/>
                          <w:bCs/>
                          <w:color w:val="000000" w:themeColor="text1"/>
                          <w:lang w:bidi="ar-MA"/>
                        </w:rPr>
                      </w:pPr>
                      <w:r w:rsidRPr="00D55E5A">
                        <w:rPr>
                          <w:b/>
                          <w:bCs/>
                          <w:color w:val="000000" w:themeColor="text1"/>
                          <w:lang w:bidi="ar-MA"/>
                        </w:rPr>
                        <w:t>Matériau linguistique</w:t>
                      </w:r>
                    </w:p>
                  </w:txbxContent>
                </v:textbox>
              </v:shape>
            </w:pict>
          </mc:Fallback>
        </mc:AlternateContent>
      </w: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B12B18" w:rsidP="00A31D91">
      <w:pPr>
        <w:widowControl w:val="0"/>
        <w:autoSpaceDE w:val="0"/>
        <w:autoSpaceDN w:val="0"/>
        <w:adjustRightInd w:val="0"/>
        <w:spacing w:after="0" w:line="240" w:lineRule="auto"/>
        <w:rPr>
          <w:rFonts w:ascii="Times New Roman" w:hAnsi="Times New Roman" w:cs="Times New Roman"/>
          <w:sz w:val="24"/>
          <w:szCs w:val="24"/>
        </w:rPr>
      </w:pPr>
      <w:r w:rsidRPr="00F9176E">
        <w:rPr>
          <w:rFonts w:ascii="Times New Roman" w:hAnsi="Times New Roman" w:cs="Times New Roman"/>
          <w:noProof/>
          <w:sz w:val="24"/>
          <w:szCs w:val="24"/>
        </w:rPr>
        <mc:AlternateContent>
          <mc:Choice Requires="wps">
            <w:drawing>
              <wp:anchor distT="0" distB="0" distL="114300" distR="114300" simplePos="0" relativeHeight="251679232" behindDoc="0" locked="0" layoutInCell="1" allowOverlap="1" wp14:anchorId="0CC8C4E3" wp14:editId="0D35F576">
                <wp:simplePos x="0" y="0"/>
                <wp:positionH relativeFrom="column">
                  <wp:posOffset>1183005</wp:posOffset>
                </wp:positionH>
                <wp:positionV relativeFrom="paragraph">
                  <wp:posOffset>102235</wp:posOffset>
                </wp:positionV>
                <wp:extent cx="6191250" cy="2133600"/>
                <wp:effectExtent l="57150" t="38100" r="76200" b="95250"/>
                <wp:wrapNone/>
                <wp:docPr id="1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2133600"/>
                        </a:xfrm>
                        <a:prstGeom prst="flowChartAlternateProcess">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F9176E" w:rsidRPr="001473C7" w:rsidRDefault="001473C7" w:rsidP="001473C7">
                            <w:pPr>
                              <w:rPr>
                                <w:sz w:val="18"/>
                                <w:szCs w:val="18"/>
                                <w:rtl/>
                                <w:lang w:bidi="ar-MA"/>
                              </w:rPr>
                            </w:pPr>
                            <w:r w:rsidRPr="001473C7">
                              <w:rPr>
                                <w:sz w:val="18"/>
                                <w:szCs w:val="18"/>
                                <w:lang w:bidi="ar-MA"/>
                              </w:rPr>
                              <w:t>Un garçon regarde avec son grand-père un album de photos. Il interroge son grand-père à propos de son mariage. Kamal : Grand-père, comment as-tu fait pour te marier avec grand-mère ?</w:t>
                            </w:r>
                            <w:r>
                              <w:rPr>
                                <w:sz w:val="18"/>
                                <w:szCs w:val="18"/>
                                <w:lang w:bidi="ar-MA"/>
                              </w:rPr>
                              <w:br/>
                            </w:r>
                            <w:r w:rsidRPr="001473C7">
                              <w:rPr>
                                <w:sz w:val="18"/>
                                <w:szCs w:val="18"/>
                                <w:lang w:bidi="ar-MA"/>
                              </w:rPr>
                              <w:t xml:space="preserve">Grand-père : J'ai suivi  la démarche qui était habituelle à l'époque. </w:t>
                            </w:r>
                            <w:r>
                              <w:rPr>
                                <w:sz w:val="18"/>
                                <w:szCs w:val="18"/>
                                <w:lang w:bidi="ar-MA"/>
                              </w:rPr>
                              <w:br/>
                            </w:r>
                            <w:r w:rsidRPr="001473C7">
                              <w:rPr>
                                <w:sz w:val="18"/>
                                <w:szCs w:val="18"/>
                                <w:lang w:bidi="ar-MA"/>
                              </w:rPr>
                              <w:t xml:space="preserve">Kamal : De quelle démarche s'agit-il, grand-père ? </w:t>
                            </w:r>
                            <w:r>
                              <w:rPr>
                                <w:sz w:val="18"/>
                                <w:szCs w:val="18"/>
                                <w:lang w:bidi="ar-MA"/>
                              </w:rPr>
                              <w:br/>
                            </w:r>
                            <w:r w:rsidRPr="001473C7">
                              <w:rPr>
                                <w:sz w:val="18"/>
                                <w:szCs w:val="18"/>
                                <w:lang w:bidi="ar-MA"/>
                              </w:rPr>
                              <w:t xml:space="preserve">Grand-père : Voilà : une cousine de ma mère nous a appris que la famille </w:t>
                            </w:r>
                            <w:r>
                              <w:rPr>
                                <w:sz w:val="18"/>
                                <w:szCs w:val="18"/>
                                <w:lang w:bidi="ar-MA"/>
                              </w:rPr>
                              <w:t xml:space="preserve"> </w:t>
                            </w:r>
                            <w:proofErr w:type="spellStart"/>
                            <w:r w:rsidRPr="001473C7">
                              <w:rPr>
                                <w:sz w:val="18"/>
                                <w:szCs w:val="18"/>
                                <w:lang w:bidi="ar-MA"/>
                              </w:rPr>
                              <w:t>Meknassi</w:t>
                            </w:r>
                            <w:proofErr w:type="spellEnd"/>
                            <w:r w:rsidRPr="001473C7">
                              <w:rPr>
                                <w:sz w:val="18"/>
                                <w:szCs w:val="18"/>
                                <w:lang w:bidi="ar-MA"/>
                              </w:rPr>
                              <w:t xml:space="preserve"> avait une jeune fille en âge de se marier... </w:t>
                            </w:r>
                            <w:r>
                              <w:rPr>
                                <w:sz w:val="18"/>
                                <w:szCs w:val="18"/>
                                <w:lang w:bidi="ar-MA"/>
                              </w:rPr>
                              <w:br/>
                            </w:r>
                            <w:r w:rsidRPr="001473C7">
                              <w:rPr>
                                <w:sz w:val="18"/>
                                <w:szCs w:val="18"/>
                                <w:lang w:bidi="ar-MA"/>
                              </w:rPr>
                              <w:t>Kamal : Alors, tu es allé la voir ?</w:t>
                            </w:r>
                            <w:r>
                              <w:rPr>
                                <w:sz w:val="18"/>
                                <w:szCs w:val="18"/>
                                <w:lang w:bidi="ar-MA"/>
                              </w:rPr>
                              <w:br/>
                            </w:r>
                            <w:r w:rsidRPr="001473C7">
                              <w:rPr>
                                <w:sz w:val="18"/>
                                <w:szCs w:val="18"/>
                                <w:lang w:bidi="ar-MA"/>
                              </w:rPr>
                              <w:t>Grand-père : Non. C'est ma mère, accompagnée de ma tante, qui est allée la voir et la demander en mariage. Kamal : Et toi, n'as-tu pas rencontré grand-mère pour lui demander son avis ?</w:t>
                            </w:r>
                            <w:r>
                              <w:rPr>
                                <w:sz w:val="18"/>
                                <w:szCs w:val="18"/>
                                <w:lang w:bidi="ar-MA"/>
                              </w:rPr>
                              <w:br/>
                            </w:r>
                            <w:r w:rsidRPr="001473C7">
                              <w:rPr>
                                <w:sz w:val="18"/>
                                <w:szCs w:val="18"/>
                                <w:lang w:bidi="ar-MA"/>
                              </w:rPr>
                              <w:t>Grand-père : Non. Ce sont mes parents qui ont tout arrangé : la date de la cérémonie, les cadeaux à offrir et les personnes à inviter.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93.15pt;margin-top:8.05pt;width:487.5pt;height:16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" fillcolor="#a7bfde [1620]" strokecolor="#4579b8 [3044]">
                <v:fill color2="#e4ecf5 [500]" rotate="t" angle="180" colors="0 #a3c4ff;22938f #bfd5ff;1 #e5eeff" focus="100%" type="gradient"/>
                <v:shadow on="t" color="black" opacity="24903f" origin=",.5" offset="0,.55556mm"/>
                <v:textbox>
                  <w:txbxContent>
                    <w:p w:rsidR="00F9176E" w:rsidRPr="001473C7" w:rsidRDefault="001473C7" w:rsidP="001473C7">
                      <w:pPr>
                        <w:rPr>
                          <w:sz w:val="18"/>
                          <w:szCs w:val="18"/>
                          <w:rtl/>
                          <w:lang w:bidi="ar-MA"/>
                        </w:rPr>
                      </w:pPr>
                      <w:r w:rsidRPr="001473C7">
                        <w:rPr>
                          <w:sz w:val="18"/>
                          <w:szCs w:val="18"/>
                          <w:lang w:bidi="ar-MA"/>
                        </w:rPr>
                        <w:t>Un garçon regarde avec son grand-père un album de photos. Il interroge son grand-père à propos de son mariage. Kamal : Grand-père, comment as-tu fait pour te marier avec grand-mère ?</w:t>
                      </w:r>
                      <w:r>
                        <w:rPr>
                          <w:sz w:val="18"/>
                          <w:szCs w:val="18"/>
                          <w:lang w:bidi="ar-MA"/>
                        </w:rPr>
                        <w:br/>
                      </w:r>
                      <w:r w:rsidRPr="001473C7">
                        <w:rPr>
                          <w:sz w:val="18"/>
                          <w:szCs w:val="18"/>
                          <w:lang w:bidi="ar-MA"/>
                        </w:rPr>
                        <w:t xml:space="preserve">Grand-père : J'ai suivi  la démarche qui était habituelle à l'époque. </w:t>
                      </w:r>
                      <w:r>
                        <w:rPr>
                          <w:sz w:val="18"/>
                          <w:szCs w:val="18"/>
                          <w:lang w:bidi="ar-MA"/>
                        </w:rPr>
                        <w:br/>
                      </w:r>
                      <w:r w:rsidRPr="001473C7">
                        <w:rPr>
                          <w:sz w:val="18"/>
                          <w:szCs w:val="18"/>
                          <w:lang w:bidi="ar-MA"/>
                        </w:rPr>
                        <w:t xml:space="preserve">Kamal : De quelle démarche s'agit-il, grand-père ? </w:t>
                      </w:r>
                      <w:r>
                        <w:rPr>
                          <w:sz w:val="18"/>
                          <w:szCs w:val="18"/>
                          <w:lang w:bidi="ar-MA"/>
                        </w:rPr>
                        <w:br/>
                      </w:r>
                      <w:r w:rsidRPr="001473C7">
                        <w:rPr>
                          <w:sz w:val="18"/>
                          <w:szCs w:val="18"/>
                          <w:lang w:bidi="ar-MA"/>
                        </w:rPr>
                        <w:t xml:space="preserve">Grand-père : Voilà : une cousine de ma mère nous a appris que la famille </w:t>
                      </w:r>
                      <w:r>
                        <w:rPr>
                          <w:sz w:val="18"/>
                          <w:szCs w:val="18"/>
                          <w:lang w:bidi="ar-MA"/>
                        </w:rPr>
                        <w:t xml:space="preserve"> </w:t>
                      </w:r>
                      <w:proofErr w:type="spellStart"/>
                      <w:r w:rsidRPr="001473C7">
                        <w:rPr>
                          <w:sz w:val="18"/>
                          <w:szCs w:val="18"/>
                          <w:lang w:bidi="ar-MA"/>
                        </w:rPr>
                        <w:t>Meknassi</w:t>
                      </w:r>
                      <w:proofErr w:type="spellEnd"/>
                      <w:r w:rsidRPr="001473C7">
                        <w:rPr>
                          <w:sz w:val="18"/>
                          <w:szCs w:val="18"/>
                          <w:lang w:bidi="ar-MA"/>
                        </w:rPr>
                        <w:t xml:space="preserve"> avait une jeune fille en âge de se marier... </w:t>
                      </w:r>
                      <w:r>
                        <w:rPr>
                          <w:sz w:val="18"/>
                          <w:szCs w:val="18"/>
                          <w:lang w:bidi="ar-MA"/>
                        </w:rPr>
                        <w:br/>
                      </w:r>
                      <w:r w:rsidRPr="001473C7">
                        <w:rPr>
                          <w:sz w:val="18"/>
                          <w:szCs w:val="18"/>
                          <w:lang w:bidi="ar-MA"/>
                        </w:rPr>
                        <w:t>Kamal : Alors, tu es allé la voir ?</w:t>
                      </w:r>
                      <w:r>
                        <w:rPr>
                          <w:sz w:val="18"/>
                          <w:szCs w:val="18"/>
                          <w:lang w:bidi="ar-MA"/>
                        </w:rPr>
                        <w:br/>
                      </w:r>
                      <w:r w:rsidRPr="001473C7">
                        <w:rPr>
                          <w:sz w:val="18"/>
                          <w:szCs w:val="18"/>
                          <w:lang w:bidi="ar-MA"/>
                        </w:rPr>
                        <w:t>Grand-père : Non. C'est ma mère, accompagnée de ma tante, qui est allée la voir et la demander en mariage. Kamal : Et toi, n'as-tu pas rencontré grand-mère pour lui demander son avis ?</w:t>
                      </w:r>
                      <w:r>
                        <w:rPr>
                          <w:sz w:val="18"/>
                          <w:szCs w:val="18"/>
                          <w:lang w:bidi="ar-MA"/>
                        </w:rPr>
                        <w:br/>
                      </w:r>
                      <w:r w:rsidRPr="001473C7">
                        <w:rPr>
                          <w:sz w:val="18"/>
                          <w:szCs w:val="18"/>
                          <w:lang w:bidi="ar-MA"/>
                        </w:rPr>
                        <w:t>Grand-père : Non. Ce sont mes parents qui ont tout arrangé : la date de la cérémonie, les cadeaux à offrir et les personnes à inviter.</w:t>
                      </w:r>
                    </w:p>
                  </w:txbxContent>
                </v:textbox>
              </v:shape>
            </w:pict>
          </mc:Fallback>
        </mc:AlternateContent>
      </w: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3B5CC1" w:rsidP="00A31D91">
      <w:pPr>
        <w:widowControl w:val="0"/>
        <w:autoSpaceDE w:val="0"/>
        <w:autoSpaceDN w:val="0"/>
        <w:adjustRightInd w:val="0"/>
        <w:spacing w:after="0" w:line="240" w:lineRule="auto"/>
        <w:rPr>
          <w:rFonts w:ascii="Times New Roman" w:hAnsi="Times New Roman" w:cs="Times New Roman"/>
          <w:sz w:val="24"/>
          <w:szCs w:val="24"/>
        </w:rPr>
      </w:pPr>
      <w:r w:rsidRPr="00F9176E">
        <w:rPr>
          <w:rFonts w:ascii="Times New Roman" w:hAnsi="Times New Roman" w:cs="Times New Roman"/>
          <w:noProof/>
          <w:sz w:val="24"/>
          <w:szCs w:val="24"/>
        </w:rPr>
        <mc:AlternateContent>
          <mc:Choice Requires="wps">
            <w:drawing>
              <wp:anchor distT="0" distB="0" distL="114300" distR="114300" simplePos="0" relativeHeight="251680256" behindDoc="0" locked="0" layoutInCell="1" allowOverlap="1" wp14:anchorId="4CFC7CF6" wp14:editId="0D52D797">
                <wp:simplePos x="0" y="0"/>
                <wp:positionH relativeFrom="column">
                  <wp:posOffset>421005</wp:posOffset>
                </wp:positionH>
                <wp:positionV relativeFrom="paragraph">
                  <wp:posOffset>96520</wp:posOffset>
                </wp:positionV>
                <wp:extent cx="765810" cy="342900"/>
                <wp:effectExtent l="57150" t="38100" r="53340" b="95250"/>
                <wp:wrapNone/>
                <wp:docPr id="19" name="Organigramme : Terminateu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 cy="342900"/>
                        </a:xfrm>
                        <a:prstGeom prst="flowChartTerminator">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F9176E" w:rsidRPr="00C91EA6" w:rsidRDefault="006A2AB7" w:rsidP="00F9176E">
                            <w:pPr>
                              <w:jc w:val="center"/>
                              <w:rPr>
                                <w:b/>
                                <w:bCs/>
                                <w:color w:val="000000" w:themeColor="text1"/>
                                <w:lang w:bidi="ar-MA"/>
                              </w:rPr>
                            </w:pPr>
                            <w:r w:rsidRPr="006A2AB7">
                              <w:rPr>
                                <w:b/>
                                <w:bCs/>
                                <w:color w:val="000000" w:themeColor="text1"/>
                                <w:lang w:bidi="ar-MA"/>
                              </w:rPr>
                              <w:t>Dialogue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9" o:spid="_x0000_s1034" type="#_x0000_t116" style="position:absolute;margin-left:33.15pt;margin-top:7.6pt;width:60.3pt;height:2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" fillcolor="#a7bfde [1620]" strokecolor="#4579b8 [3044]">
                <v:fill color2="#e4ecf5 [500]" rotate="t" angle="180" colors="0 #a3c4ff;22938f #bfd5ff;1 #e5eeff" focus="100%" type="gradient"/>
                <v:shadow on="t" color="black" opacity="24903f" origin=",.5" offset="0,.55556mm"/>
                <v:textbox inset="0,0,0,0">
                  <w:txbxContent>
                    <w:p w:rsidR="00F9176E" w:rsidRPr="00C91EA6" w:rsidRDefault="006A2AB7" w:rsidP="00F9176E">
                      <w:pPr>
                        <w:jc w:val="center"/>
                        <w:rPr>
                          <w:b/>
                          <w:bCs/>
                          <w:color w:val="000000" w:themeColor="text1"/>
                          <w:lang w:bidi="ar-MA"/>
                        </w:rPr>
                      </w:pPr>
                      <w:r w:rsidRPr="006A2AB7">
                        <w:rPr>
                          <w:b/>
                          <w:bCs/>
                          <w:color w:val="000000" w:themeColor="text1"/>
                          <w:lang w:bidi="ar-MA"/>
                        </w:rPr>
                        <w:t>Dialogue</w:t>
                      </w:r>
                    </w:p>
                  </w:txbxContent>
                </v:textbox>
              </v:shape>
            </w:pict>
          </mc:Fallback>
        </mc:AlternateContent>
      </w: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6A2AB7" w:rsidRDefault="006A2AB7" w:rsidP="00A31D91">
      <w:pPr>
        <w:widowControl w:val="0"/>
        <w:autoSpaceDE w:val="0"/>
        <w:autoSpaceDN w:val="0"/>
        <w:adjustRightInd w:val="0"/>
        <w:spacing w:after="0" w:line="240" w:lineRule="auto"/>
        <w:rPr>
          <w:rFonts w:ascii="Times New Roman" w:hAnsi="Times New Roman" w:cs="Times New Roman"/>
          <w:sz w:val="24"/>
          <w:szCs w:val="24"/>
        </w:rPr>
      </w:pPr>
    </w:p>
    <w:p w:rsidR="006A2AB7" w:rsidRDefault="006A2AB7" w:rsidP="00A31D91">
      <w:pPr>
        <w:widowControl w:val="0"/>
        <w:autoSpaceDE w:val="0"/>
        <w:autoSpaceDN w:val="0"/>
        <w:adjustRightInd w:val="0"/>
        <w:spacing w:after="0" w:line="240" w:lineRule="auto"/>
        <w:rPr>
          <w:rFonts w:ascii="Times New Roman" w:hAnsi="Times New Roman" w:cs="Times New Roman"/>
          <w:sz w:val="24"/>
          <w:szCs w:val="24"/>
        </w:rPr>
      </w:pPr>
    </w:p>
    <w:p w:rsidR="003B5CC1" w:rsidRDefault="003B5CC1" w:rsidP="00A31D91">
      <w:pPr>
        <w:widowControl w:val="0"/>
        <w:autoSpaceDE w:val="0"/>
        <w:autoSpaceDN w:val="0"/>
        <w:adjustRightInd w:val="0"/>
        <w:spacing w:after="0" w:line="240" w:lineRule="auto"/>
        <w:rPr>
          <w:rFonts w:ascii="Times New Roman" w:hAnsi="Times New Roman" w:cs="Times New Roman"/>
          <w:sz w:val="24"/>
          <w:szCs w:val="24"/>
        </w:rPr>
      </w:pPr>
    </w:p>
    <w:p w:rsidR="003B5CC1" w:rsidRDefault="003B5CC1" w:rsidP="00A31D91">
      <w:pPr>
        <w:widowControl w:val="0"/>
        <w:autoSpaceDE w:val="0"/>
        <w:autoSpaceDN w:val="0"/>
        <w:adjustRightInd w:val="0"/>
        <w:spacing w:after="0" w:line="240" w:lineRule="auto"/>
        <w:rPr>
          <w:rFonts w:ascii="Times New Roman" w:hAnsi="Times New Roman" w:cs="Times New Roman"/>
          <w:sz w:val="24"/>
          <w:szCs w:val="24"/>
        </w:rPr>
      </w:pPr>
    </w:p>
    <w:p w:rsidR="001B71B2" w:rsidRDefault="001B71B2" w:rsidP="00A31D91">
      <w:pPr>
        <w:widowControl w:val="0"/>
        <w:autoSpaceDE w:val="0"/>
        <w:autoSpaceDN w:val="0"/>
        <w:adjustRightInd w:val="0"/>
        <w:spacing w:after="0" w:line="240" w:lineRule="auto"/>
        <w:rPr>
          <w:rFonts w:ascii="Times New Roman" w:hAnsi="Times New Roman" w:cs="Times New Roman"/>
          <w:sz w:val="24"/>
          <w:szCs w:val="24"/>
        </w:rPr>
      </w:pPr>
    </w:p>
    <w:p w:rsidR="00056D9F" w:rsidRDefault="00056D9F" w:rsidP="00A31D91">
      <w:pPr>
        <w:widowControl w:val="0"/>
        <w:autoSpaceDE w:val="0"/>
        <w:autoSpaceDN w:val="0"/>
        <w:adjustRightInd w:val="0"/>
        <w:spacing w:after="0" w:line="240" w:lineRule="auto"/>
        <w:rPr>
          <w:rFonts w:ascii="Times New Roman" w:hAnsi="Times New Roman" w:cs="Times New Roman"/>
          <w:sz w:val="24"/>
          <w:szCs w:val="24"/>
        </w:rPr>
      </w:pPr>
    </w:p>
    <w:p w:rsidR="00B12B18" w:rsidRDefault="00B12B18"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51F18"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4112" behindDoc="0" locked="0" layoutInCell="1" allowOverlap="1" wp14:anchorId="710312E0" wp14:editId="1DF80ED8">
                <wp:simplePos x="0" y="0"/>
                <wp:positionH relativeFrom="column">
                  <wp:posOffset>173355</wp:posOffset>
                </wp:positionH>
                <wp:positionV relativeFrom="paragraph">
                  <wp:posOffset>47625</wp:posOffset>
                </wp:positionV>
                <wp:extent cx="523875" cy="266700"/>
                <wp:effectExtent l="57150" t="38100" r="28575" b="95250"/>
                <wp:wrapNone/>
                <wp:docPr id="2" name="Organigramme : Terminateu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2" o:spid="_x0000_s1035" type="#_x0000_t116" style="position:absolute;margin-left:13.65pt;margin-top:3.75pt;width:41.25pt;height:2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" fillcolor="#bfb1d0 [1623]" strokecolor="#795d9b [3047]">
                <v:fill color2="#ece7f1 [503]" rotate="t" angle="180" colors="0 #c9b5e8;22938f #d9cbee;1 #f0eaf9" focus="100%" type="gradient"/>
                <v:shadow on="t" color="black" opacity="24903f" origin=",.5" offset="0,.55556mm"/>
                <v:textbox inset="0,0,0,0">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2D098C2" wp14:editId="77812DE7">
                <wp:simplePos x="0" y="0"/>
                <wp:positionH relativeFrom="column">
                  <wp:posOffset>697230</wp:posOffset>
                </wp:positionH>
                <wp:positionV relativeFrom="paragraph">
                  <wp:posOffset>57150</wp:posOffset>
                </wp:positionV>
                <wp:extent cx="1095375" cy="266700"/>
                <wp:effectExtent l="57150" t="38100" r="9525"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6" type="#_x0000_t116" style="position:absolute;margin-left:54.9pt;margin-top:4.5pt;width:86.25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v:textbox>
              </v:shape>
            </w:pict>
          </mc:Fallback>
        </mc:AlternateContent>
      </w:r>
      <w:r w:rsidR="004A108E">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1CAF88C" wp14:editId="52ADCFA0">
                <wp:simplePos x="0" y="0"/>
                <wp:positionH relativeFrom="column">
                  <wp:posOffset>1787525</wp:posOffset>
                </wp:positionH>
                <wp:positionV relativeFrom="paragraph">
                  <wp:posOffset>53340</wp:posOffset>
                </wp:positionV>
                <wp:extent cx="5591175" cy="266700"/>
                <wp:effectExtent l="57150" t="38100" r="6667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1175" cy="266700"/>
                        </a:xfrm>
                        <a:prstGeom prst="flowChartAlternateProcess">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7" type="#_x0000_t176" style="position:absolute;margin-left:140.75pt;margin-top:4.2pt;width:440.2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" fillcolor="#bfb1d0 [1623]" strokecolor="#795d9b [3047]">
                <v:fill color2="#ece7f1 [503]" rotate="t" angle="180" colors="0 #c9b5e8;22938f #d9cbee;1 #f0eaf9"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1134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701"/>
        <w:gridCol w:w="8792"/>
      </w:tblGrid>
      <w:tr w:rsidR="00AC65AF" w:rsidRPr="00AB1CA6" w:rsidTr="00C51F18">
        <w:trPr>
          <w:trHeight w:val="1117"/>
          <w:jc w:val="center"/>
        </w:trPr>
        <w:tc>
          <w:tcPr>
            <w:tcW w:w="851" w:type="dxa"/>
          </w:tcPr>
          <w:p w:rsidR="004E6516" w:rsidRDefault="004E6516" w:rsidP="009E62AA">
            <w:pPr>
              <w:spacing w:line="240" w:lineRule="auto"/>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AB1CA6" w:rsidRDefault="00730BA2" w:rsidP="009E62AA">
            <w:pPr>
              <w:spacing w:line="240" w:lineRule="auto"/>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1</w:t>
            </w:r>
          </w:p>
        </w:tc>
        <w:tc>
          <w:tcPr>
            <w:tcW w:w="1701" w:type="dxa"/>
            <w:shd w:val="clear" w:color="auto" w:fill="auto"/>
          </w:tcPr>
          <w:p w:rsidR="00AC65AF" w:rsidRDefault="00AC65AF" w:rsidP="009E62AA">
            <w:pPr>
              <w:spacing w:line="240" w:lineRule="auto"/>
              <w:rPr>
                <w:rFonts w:asciiTheme="majorBidi" w:hAnsiTheme="majorBidi" w:cstheme="majorBidi"/>
                <w:sz w:val="24"/>
                <w:szCs w:val="24"/>
              </w:rPr>
            </w:pPr>
          </w:p>
          <w:p w:rsidR="00730BA2" w:rsidRDefault="008C2552" w:rsidP="008C2552">
            <w:pPr>
              <w:spacing w:line="240" w:lineRule="auto"/>
              <w:rPr>
                <w:rFonts w:asciiTheme="majorBidi" w:hAnsiTheme="majorBidi" w:cstheme="majorBidi"/>
                <w:sz w:val="24"/>
                <w:szCs w:val="24"/>
              </w:rPr>
            </w:pPr>
            <w:r w:rsidRPr="008C2552">
              <w:rPr>
                <w:rFonts w:asciiTheme="majorBidi" w:hAnsiTheme="majorBidi" w:cstheme="majorBidi"/>
                <w:b/>
                <w:bCs/>
                <w:color w:val="E36C0A" w:themeColor="accent6" w:themeShade="BF"/>
                <w:sz w:val="24"/>
                <w:szCs w:val="24"/>
              </w:rPr>
              <w:t>Séance I</w:t>
            </w:r>
            <w:r>
              <w:rPr>
                <w:rFonts w:asciiTheme="majorBidi" w:hAnsiTheme="majorBidi" w:cstheme="majorBidi"/>
                <w:b/>
                <w:bCs/>
                <w:color w:val="E36C0A" w:themeColor="accent6" w:themeShade="BF"/>
                <w:sz w:val="24"/>
                <w:szCs w:val="24"/>
              </w:rPr>
              <w:br/>
            </w:r>
            <w:r w:rsidRPr="008C2552">
              <w:rPr>
                <w:rFonts w:asciiTheme="majorBidi" w:hAnsiTheme="majorBidi" w:cstheme="majorBidi"/>
                <w:b/>
                <w:bCs/>
                <w:color w:val="E36C0A" w:themeColor="accent6" w:themeShade="BF"/>
                <w:sz w:val="24"/>
                <w:szCs w:val="24"/>
              </w:rPr>
              <w:t>Phase 1 - Découverte</w:t>
            </w: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9F5820" w:rsidRDefault="009F5820" w:rsidP="009E62AA">
            <w:pPr>
              <w:spacing w:line="240" w:lineRule="auto"/>
              <w:rPr>
                <w:rFonts w:asciiTheme="majorBidi" w:hAnsiTheme="majorBidi" w:cstheme="majorBidi"/>
                <w:sz w:val="24"/>
                <w:szCs w:val="24"/>
              </w:rPr>
            </w:pPr>
          </w:p>
          <w:p w:rsidR="009F5820" w:rsidRDefault="009F5820" w:rsidP="009E62AA">
            <w:pPr>
              <w:spacing w:line="240" w:lineRule="auto"/>
              <w:rPr>
                <w:rFonts w:asciiTheme="majorBidi" w:hAnsiTheme="majorBidi" w:cstheme="majorBidi"/>
                <w:sz w:val="24"/>
                <w:szCs w:val="24"/>
              </w:rPr>
            </w:pPr>
          </w:p>
          <w:p w:rsidR="009F5820" w:rsidRDefault="009F5820" w:rsidP="009E62AA">
            <w:pPr>
              <w:spacing w:line="240" w:lineRule="auto"/>
              <w:rPr>
                <w:rFonts w:asciiTheme="majorBidi" w:hAnsiTheme="majorBidi" w:cstheme="majorBidi"/>
                <w:sz w:val="24"/>
                <w:szCs w:val="24"/>
              </w:rPr>
            </w:pPr>
          </w:p>
          <w:p w:rsidR="005F3F12" w:rsidRPr="005F3F12" w:rsidRDefault="005F3F12" w:rsidP="00F30E87">
            <w:pPr>
              <w:spacing w:line="240" w:lineRule="auto"/>
              <w:rPr>
                <w:rFonts w:asciiTheme="majorBidi" w:hAnsiTheme="majorBidi" w:cstheme="majorBidi"/>
                <w:b/>
                <w:bCs/>
                <w:color w:val="E36C0A" w:themeColor="accent6" w:themeShade="BF"/>
              </w:rPr>
            </w:pPr>
            <w:r w:rsidRPr="005F3F12">
              <w:rPr>
                <w:rFonts w:asciiTheme="majorBidi" w:hAnsiTheme="majorBidi" w:cstheme="majorBidi"/>
                <w:b/>
                <w:bCs/>
                <w:color w:val="E36C0A" w:themeColor="accent6" w:themeShade="BF"/>
              </w:rPr>
              <w:lastRenderedPageBreak/>
              <w:t xml:space="preserve">Phase 2 – </w:t>
            </w:r>
            <w:proofErr w:type="spellStart"/>
            <w:r w:rsidRPr="005F3F12">
              <w:rPr>
                <w:rFonts w:asciiTheme="majorBidi" w:hAnsiTheme="majorBidi" w:cstheme="majorBidi"/>
                <w:b/>
                <w:bCs/>
                <w:color w:val="E36C0A" w:themeColor="accent6" w:themeShade="BF"/>
              </w:rPr>
              <w:t>Conceptualisa-tion</w:t>
            </w:r>
            <w:proofErr w:type="spellEnd"/>
          </w:p>
          <w:p w:rsidR="00B44B7C" w:rsidRDefault="00B44B7C" w:rsidP="009E62AA">
            <w:pPr>
              <w:spacing w:line="240" w:lineRule="auto"/>
              <w:rPr>
                <w:rFonts w:asciiTheme="majorBidi" w:hAnsiTheme="majorBidi" w:cstheme="majorBidi"/>
                <w:sz w:val="24"/>
                <w:szCs w:val="24"/>
              </w:rPr>
            </w:pPr>
          </w:p>
          <w:p w:rsidR="00B44B7C" w:rsidRPr="00AB1CA6" w:rsidRDefault="00B44B7C" w:rsidP="00F30E87">
            <w:pPr>
              <w:spacing w:line="240" w:lineRule="auto"/>
              <w:rPr>
                <w:rFonts w:asciiTheme="majorBidi" w:hAnsiTheme="majorBidi" w:cstheme="majorBidi"/>
                <w:sz w:val="24"/>
                <w:szCs w:val="24"/>
              </w:rPr>
            </w:pPr>
          </w:p>
        </w:tc>
        <w:tc>
          <w:tcPr>
            <w:tcW w:w="8792" w:type="dxa"/>
            <w:shd w:val="clear" w:color="auto" w:fill="auto"/>
            <w:vAlign w:val="center"/>
          </w:tcPr>
          <w:p w:rsidR="005459A6" w:rsidRDefault="005459A6" w:rsidP="00AB0F55">
            <w:pPr>
              <w:pStyle w:val="Style1"/>
            </w:pPr>
          </w:p>
          <w:p w:rsidR="001473C7" w:rsidRPr="00F51726" w:rsidRDefault="001473C7" w:rsidP="001473C7">
            <w:pPr>
              <w:pStyle w:val="Style1"/>
            </w:pPr>
            <w:r w:rsidRPr="00F51726">
              <w:t>Découvrir une façon d'exposer des faits, de se renseigner sur une démarche ou un règlement.</w:t>
            </w:r>
          </w:p>
          <w:p w:rsidR="001473C7" w:rsidRPr="00F51726" w:rsidRDefault="001473C7" w:rsidP="001473C7">
            <w:pPr>
              <w:pStyle w:val="Style1"/>
            </w:pPr>
          </w:p>
          <w:p w:rsidR="001473C7" w:rsidRPr="00F51726" w:rsidRDefault="001473C7" w:rsidP="001473C7">
            <w:pPr>
              <w:pStyle w:val="Style1"/>
            </w:pPr>
            <w:r w:rsidRPr="00F51726">
              <w:t>1. Mise en situation</w:t>
            </w:r>
          </w:p>
          <w:p w:rsidR="001473C7" w:rsidRPr="00F51726" w:rsidRDefault="001473C7" w:rsidP="001473C7">
            <w:pPr>
              <w:pStyle w:val="Style1"/>
            </w:pPr>
            <w:r w:rsidRPr="00F51726">
              <w:t>• Faire observer le poster affiché au tableau.</w:t>
            </w:r>
          </w:p>
          <w:p w:rsidR="001473C7" w:rsidRPr="00F51726" w:rsidRDefault="001473C7" w:rsidP="001473C7">
            <w:pPr>
              <w:pStyle w:val="Style1"/>
            </w:pPr>
            <w:r w:rsidRPr="00F51726">
              <w:t>• Faire identifier les personnages, le lieu, l'action.</w:t>
            </w:r>
          </w:p>
          <w:p w:rsidR="001473C7" w:rsidRPr="00F51726" w:rsidRDefault="001473C7" w:rsidP="001473C7">
            <w:pPr>
              <w:pStyle w:val="Style1"/>
            </w:pPr>
            <w:r w:rsidRPr="00F51726">
              <w:t>• Questions : Que regardent le vieux monsieur et le jeune garçon ? Que peuvent-ils se dire ? En réponse à cette question, les apprenants vont émettre des hypothèses à propos de ce que peuvent dire le vieux monsieur et le garçon.</w:t>
            </w:r>
          </w:p>
          <w:p w:rsidR="001473C7" w:rsidRPr="00F51726" w:rsidRDefault="001473C7" w:rsidP="001473C7">
            <w:pPr>
              <w:pStyle w:val="Style1"/>
            </w:pPr>
          </w:p>
          <w:p w:rsidR="001473C7" w:rsidRPr="00F51726" w:rsidRDefault="001473C7" w:rsidP="001473C7">
            <w:pPr>
              <w:pStyle w:val="Style1"/>
            </w:pPr>
            <w:r w:rsidRPr="00F51726">
              <w:t>2. Écoute du dialogue</w:t>
            </w:r>
          </w:p>
          <w:p w:rsidR="001473C7" w:rsidRPr="00F51726" w:rsidRDefault="001473C7" w:rsidP="001473C7">
            <w:pPr>
              <w:pStyle w:val="Style1"/>
            </w:pPr>
            <w:r w:rsidRPr="00F51726">
              <w:t>L'enseignant présente le dialogue d'une manière expressive (deux fois).</w:t>
            </w:r>
          </w:p>
          <w:p w:rsidR="001473C7" w:rsidRPr="00F51726" w:rsidRDefault="001473C7" w:rsidP="001473C7">
            <w:pPr>
              <w:pStyle w:val="Style1"/>
            </w:pPr>
          </w:p>
          <w:p w:rsidR="001473C7" w:rsidRPr="00F51726" w:rsidRDefault="001473C7" w:rsidP="001473C7">
            <w:pPr>
              <w:pStyle w:val="Style1"/>
            </w:pPr>
            <w:r w:rsidRPr="00F51726">
              <w:t>3. Vérification de la compréhension et validation des hypothèses</w:t>
            </w:r>
          </w:p>
          <w:p w:rsidR="001473C7" w:rsidRPr="00F51726" w:rsidRDefault="001473C7" w:rsidP="001473C7">
            <w:pPr>
              <w:pStyle w:val="Style1"/>
            </w:pPr>
            <w:r w:rsidRPr="00F51726">
              <w:t xml:space="preserve">Q : Qui sont les personnages ? De quoi parlent-ils ? </w:t>
            </w:r>
          </w:p>
          <w:p w:rsidR="001473C7" w:rsidRPr="00F51726" w:rsidRDefault="001473C7" w:rsidP="001473C7">
            <w:pPr>
              <w:pStyle w:val="Style1"/>
            </w:pPr>
            <w:r w:rsidRPr="00F51726">
              <w:t>Q : Que regardent le grand-père et l'enfant ? R : Ils regardent un album de photos.</w:t>
            </w:r>
          </w:p>
          <w:p w:rsidR="001473C7" w:rsidRPr="00F51726" w:rsidRDefault="001473C7" w:rsidP="001473C7">
            <w:pPr>
              <w:pStyle w:val="Style1"/>
            </w:pPr>
            <w:r w:rsidRPr="00F51726">
              <w:t>Q : Que demande exactement Kamal à son grand-père ? R : II lui demande de lui raconter comment il s'est marié avec sa grand-mère.</w:t>
            </w:r>
          </w:p>
          <w:p w:rsidR="001473C7" w:rsidRPr="00F51726" w:rsidRDefault="001473C7" w:rsidP="001473C7">
            <w:pPr>
              <w:pStyle w:val="Style1"/>
            </w:pPr>
            <w:r w:rsidRPr="00F51726">
              <w:t xml:space="preserve">Q : Est-ce que grand-père connaissait la jeune fille ? R : Non, c'est une cousine de sa mère qui a parlé d'elle à sa famille. </w:t>
            </w:r>
          </w:p>
          <w:p w:rsidR="001473C7" w:rsidRPr="00F51726" w:rsidRDefault="001473C7" w:rsidP="001473C7">
            <w:pPr>
              <w:pStyle w:val="Style1"/>
            </w:pPr>
            <w:r w:rsidRPr="00F51726">
              <w:t>Q : Est-ce que le grand père est allé lui-même demander la main de la jeune fille ? R : Non, ce sont sa mère et sa tante qui se sont occupées de la demande en mariage.</w:t>
            </w:r>
          </w:p>
          <w:p w:rsidR="001473C7" w:rsidRPr="00F51726" w:rsidRDefault="001473C7" w:rsidP="001473C7">
            <w:pPr>
              <w:pStyle w:val="Style1"/>
            </w:pPr>
            <w:r w:rsidRPr="00F51726">
              <w:t xml:space="preserve">Q : Est-ce que le grand-père a demandé l'avis de sa future épouse ? R : Non, il ne l'a jamais rencontrée avant le mariage. </w:t>
            </w:r>
          </w:p>
          <w:p w:rsidR="001473C7" w:rsidRPr="00F51726" w:rsidRDefault="001473C7" w:rsidP="001473C7">
            <w:pPr>
              <w:pStyle w:val="Style1"/>
            </w:pPr>
            <w:r w:rsidRPr="00F51726">
              <w:t>Q : Qui a tout arrangé ? R : Ce sont les parents du grand-père.</w:t>
            </w:r>
          </w:p>
          <w:p w:rsidR="001473C7" w:rsidRPr="00F51726" w:rsidRDefault="001473C7" w:rsidP="001473C7">
            <w:pPr>
              <w:pStyle w:val="Style1"/>
            </w:pPr>
          </w:p>
          <w:p w:rsidR="001473C7" w:rsidRPr="00F51726" w:rsidRDefault="001473C7" w:rsidP="001473C7">
            <w:pPr>
              <w:pStyle w:val="Style1"/>
            </w:pPr>
            <w:r w:rsidRPr="00F51726">
              <w:t>• Faire rappeler les répliques.</w:t>
            </w:r>
          </w:p>
          <w:p w:rsidR="001473C7" w:rsidRPr="00F51726" w:rsidRDefault="001473C7" w:rsidP="001473C7">
            <w:pPr>
              <w:pStyle w:val="Style1"/>
            </w:pPr>
            <w:r w:rsidRPr="00F51726">
              <w:t xml:space="preserve">Q : Que demande Kamal à son grand-père ? R : II pose des questions sur le mariage de son grand-père. </w:t>
            </w:r>
          </w:p>
          <w:p w:rsidR="001473C7" w:rsidRPr="00F51726" w:rsidRDefault="001473C7" w:rsidP="001473C7">
            <w:pPr>
              <w:pStyle w:val="Style1"/>
            </w:pPr>
            <w:r w:rsidRPr="00F51726">
              <w:t xml:space="preserve">Q : Que fait le grand-père pour le renseigner ? R : II lui expose la démarche qui était habituelle à l'époque. </w:t>
            </w:r>
          </w:p>
          <w:p w:rsidR="001473C7" w:rsidRPr="00F51726" w:rsidRDefault="001473C7" w:rsidP="001473C7">
            <w:pPr>
              <w:pStyle w:val="Style1"/>
            </w:pPr>
            <w:r w:rsidRPr="00F51726">
              <w:t xml:space="preserve">Q : Par quoi la démarche a-t-elle commencé ? R : La cousine de la mère du grand-père leur a appris que la famille </w:t>
            </w:r>
            <w:proofErr w:type="spellStart"/>
            <w:r w:rsidRPr="00F51726">
              <w:t>Meknassi</w:t>
            </w:r>
            <w:proofErr w:type="spellEnd"/>
            <w:r w:rsidRPr="00F51726">
              <w:t xml:space="preserve"> avait une jeune fille en âge de se marier. </w:t>
            </w:r>
          </w:p>
          <w:p w:rsidR="001473C7" w:rsidRPr="00F51726" w:rsidRDefault="001473C7" w:rsidP="001473C7">
            <w:pPr>
              <w:pStyle w:val="Style1"/>
            </w:pPr>
            <w:r w:rsidRPr="00F51726">
              <w:t>Q : Quelle est la suite de la démarche ? R : D'abord, la mère et la tante sont allées voir la future mariée.</w:t>
            </w:r>
          </w:p>
          <w:p w:rsidR="001473C7" w:rsidRPr="00F51726" w:rsidRDefault="001473C7" w:rsidP="001473C7">
            <w:pPr>
              <w:pStyle w:val="Style1"/>
            </w:pPr>
            <w:r w:rsidRPr="00F51726">
              <w:t>Ensuite, les deux familles se sont mises d'accord pour le mariage.</w:t>
            </w:r>
          </w:p>
          <w:p w:rsidR="001473C7" w:rsidRPr="00F51726" w:rsidRDefault="001473C7" w:rsidP="001473C7">
            <w:pPr>
              <w:pStyle w:val="Style1"/>
            </w:pPr>
            <w:r w:rsidRPr="00F51726">
              <w:t>Enfin, la famille du grand-père a tout arrangé pour la cérémonie.</w:t>
            </w:r>
          </w:p>
          <w:p w:rsidR="001473C7" w:rsidRPr="00AB1CA6" w:rsidRDefault="001473C7" w:rsidP="009F5820">
            <w:pPr>
              <w:pStyle w:val="Style1"/>
              <w:rPr>
                <w:rFonts w:asciiTheme="majorBidi" w:hAnsiTheme="majorBidi" w:cstheme="majorBidi"/>
              </w:rPr>
            </w:pPr>
            <w:r w:rsidRPr="00F51726">
              <w:t>• Les apprenants reprennent la démarche du mariage et exposent les faits du début jusqu'à la fin.</w:t>
            </w:r>
          </w:p>
        </w:tc>
      </w:tr>
      <w:tr w:rsidR="00765ED5" w:rsidRPr="00AB1CA6" w:rsidTr="00C51F18">
        <w:trPr>
          <w:trHeight w:val="742"/>
          <w:jc w:val="center"/>
        </w:trPr>
        <w:tc>
          <w:tcPr>
            <w:tcW w:w="851" w:type="dxa"/>
          </w:tcPr>
          <w:p w:rsidR="00765ED5" w:rsidRDefault="00765ED5"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w:t>
            </w:r>
          </w:p>
        </w:tc>
        <w:tc>
          <w:tcPr>
            <w:tcW w:w="1701" w:type="dxa"/>
            <w:shd w:val="clear" w:color="auto" w:fill="auto"/>
          </w:tcPr>
          <w:p w:rsidR="0084151F" w:rsidRPr="00CA1DFC" w:rsidRDefault="0084151F" w:rsidP="0084151F">
            <w:pPr>
              <w:spacing w:line="240" w:lineRule="auto"/>
              <w:rPr>
                <w:rFonts w:asciiTheme="majorBidi" w:hAnsiTheme="majorBidi" w:cstheme="majorBidi"/>
                <w:b/>
                <w:bCs/>
                <w:color w:val="E36C0A" w:themeColor="accent6" w:themeShade="BF"/>
              </w:rPr>
            </w:pPr>
            <w:r w:rsidRPr="00CA1DFC">
              <w:rPr>
                <w:rFonts w:asciiTheme="majorBidi" w:hAnsiTheme="majorBidi" w:cstheme="majorBidi"/>
                <w:b/>
                <w:bCs/>
                <w:color w:val="E36C0A" w:themeColor="accent6" w:themeShade="BF"/>
              </w:rPr>
              <w:t>Phase 3 - Appropriation et production</w:t>
            </w:r>
          </w:p>
          <w:p w:rsidR="00765ED5" w:rsidRPr="00AB1CA6" w:rsidRDefault="00765ED5" w:rsidP="00C610A1">
            <w:pPr>
              <w:spacing w:line="240" w:lineRule="auto"/>
              <w:jc w:val="center"/>
              <w:rPr>
                <w:rFonts w:asciiTheme="majorBidi" w:hAnsiTheme="majorBidi" w:cstheme="majorBidi"/>
                <w:sz w:val="24"/>
                <w:szCs w:val="24"/>
              </w:rPr>
            </w:pPr>
          </w:p>
        </w:tc>
        <w:tc>
          <w:tcPr>
            <w:tcW w:w="8792" w:type="dxa"/>
            <w:shd w:val="clear" w:color="auto" w:fill="auto"/>
            <w:vAlign w:val="center"/>
          </w:tcPr>
          <w:p w:rsidR="001473C7" w:rsidRPr="00F51726" w:rsidRDefault="001473C7" w:rsidP="001473C7">
            <w:pPr>
              <w:pStyle w:val="Style1"/>
            </w:pPr>
            <w:r w:rsidRPr="00F51726">
              <w:t>• Rappel du dialogue par l'enseignant et par les apprenants.</w:t>
            </w:r>
          </w:p>
          <w:p w:rsidR="001473C7" w:rsidRPr="00F51726" w:rsidRDefault="001473C7" w:rsidP="001473C7">
            <w:pPr>
              <w:pStyle w:val="Style1"/>
            </w:pPr>
            <w:r w:rsidRPr="00F51726">
              <w:t>• Rappel de l'objectif de communication véhiculé par le dialogue.</w:t>
            </w:r>
          </w:p>
          <w:p w:rsidR="001473C7" w:rsidRPr="00F51726" w:rsidRDefault="001473C7" w:rsidP="001473C7">
            <w:pPr>
              <w:pStyle w:val="Style1"/>
            </w:pPr>
            <w:r w:rsidRPr="00F51726">
              <w:t>• Faire jouer le dialogue par les apprenants.</w:t>
            </w:r>
          </w:p>
          <w:p w:rsidR="001473C7" w:rsidRPr="00F51726" w:rsidRDefault="001473C7" w:rsidP="001473C7">
            <w:pPr>
              <w:pStyle w:val="Style1"/>
            </w:pPr>
            <w:r w:rsidRPr="00F51726">
              <w:t>• Proposer des situations et faire trouver des énoncés ou des micro-dialogues. Les apprenants se mettent en petits groupes de 2, 3 ou 4 acteurs ; ils imaginent un petit dialogue, se répartissent les répliques et viennent le jouer devant la classe. Exemples de situations à proposer :</w:t>
            </w:r>
          </w:p>
          <w:p w:rsidR="001473C7" w:rsidRPr="00F51726" w:rsidRDefault="001473C7" w:rsidP="001473C7">
            <w:pPr>
              <w:pStyle w:val="Style1"/>
            </w:pPr>
            <w:r w:rsidRPr="00F51726">
              <w:t>• Un enfant renseigne un autre enfant sur la démarche à suivre pour s'inscrire dans un club de sport.</w:t>
            </w:r>
          </w:p>
          <w:p w:rsidR="001473C7" w:rsidRPr="00F51726" w:rsidRDefault="001473C7" w:rsidP="001473C7">
            <w:pPr>
              <w:pStyle w:val="Style1"/>
            </w:pPr>
            <w:r w:rsidRPr="00F51726">
              <w:t>• Un enfant explique à un autre enfant la démarche du jeu de cache-cache.</w:t>
            </w:r>
          </w:p>
          <w:p w:rsidR="001473C7" w:rsidRPr="00F51726" w:rsidRDefault="001473C7" w:rsidP="001473C7">
            <w:pPr>
              <w:pStyle w:val="Style1"/>
            </w:pPr>
            <w:r w:rsidRPr="00F51726">
              <w:t>Exemple d'un micro-dialogue :</w:t>
            </w:r>
          </w:p>
          <w:p w:rsidR="001473C7" w:rsidRPr="00F51726" w:rsidRDefault="001473C7" w:rsidP="001473C7">
            <w:pPr>
              <w:pStyle w:val="Style1"/>
            </w:pPr>
            <w:r w:rsidRPr="00F51726">
              <w:t>El : Peux-tu m'expliquer comment on joue à cache-cache ?</w:t>
            </w:r>
          </w:p>
          <w:p w:rsidR="001473C7" w:rsidRPr="00F51726" w:rsidRDefault="001473C7" w:rsidP="001473C7">
            <w:pPr>
              <w:pStyle w:val="Style1"/>
            </w:pPr>
            <w:r w:rsidRPr="00F51726">
              <w:t>E2 : C'est très simple. Un enfant se cache les yeux. Il compte jusqu'à 10. Pendant ce temps, les autres enfants cherchent des cachettes.</w:t>
            </w:r>
          </w:p>
          <w:p w:rsidR="001473C7" w:rsidRPr="00F51726" w:rsidRDefault="001473C7" w:rsidP="001473C7">
            <w:pPr>
              <w:pStyle w:val="Style1"/>
            </w:pPr>
            <w:r w:rsidRPr="00F51726">
              <w:t>El : Et ensuite ?</w:t>
            </w:r>
          </w:p>
          <w:p w:rsidR="001473C7" w:rsidRPr="00F51726" w:rsidRDefault="001473C7" w:rsidP="001473C7">
            <w:pPr>
              <w:pStyle w:val="Style1"/>
            </w:pPr>
            <w:r w:rsidRPr="00F51726">
              <w:t>E2 : Quand l'enfant a fini de compter, il cherche ses amis.</w:t>
            </w:r>
          </w:p>
          <w:p w:rsidR="001473C7" w:rsidRPr="00F51726" w:rsidRDefault="001473C7" w:rsidP="001473C7">
            <w:pPr>
              <w:pStyle w:val="Style1"/>
            </w:pPr>
            <w:r w:rsidRPr="00F51726">
              <w:t>Dès qu'il en a trouvé un, celui-ci prend sa place.</w:t>
            </w:r>
          </w:p>
          <w:p w:rsidR="001473C7" w:rsidRPr="00F51726" w:rsidRDefault="001473C7" w:rsidP="001473C7">
            <w:pPr>
              <w:pStyle w:val="Style1"/>
            </w:pPr>
            <w:r w:rsidRPr="00F51726">
              <w:t>El : Et les autres, que font-ils ?</w:t>
            </w:r>
          </w:p>
          <w:p w:rsidR="00765ED5" w:rsidRPr="009E62AA" w:rsidRDefault="001473C7" w:rsidP="009F5820">
            <w:pPr>
              <w:pStyle w:val="Style1"/>
              <w:rPr>
                <w:rFonts w:asciiTheme="majorBidi" w:hAnsiTheme="majorBidi" w:cstheme="majorBidi"/>
              </w:rPr>
            </w:pPr>
            <w:r w:rsidRPr="00F51726">
              <w:t>E2 : Ils sortent de Leurs cachettes pour recommencer le jeu avec l'enfant désigné.</w:t>
            </w:r>
          </w:p>
        </w:tc>
      </w:tr>
      <w:tr w:rsidR="00133D13" w:rsidRPr="00AB1CA6" w:rsidTr="00C51F18">
        <w:trPr>
          <w:trHeight w:val="976"/>
          <w:jc w:val="center"/>
        </w:trPr>
        <w:tc>
          <w:tcPr>
            <w:tcW w:w="851" w:type="dxa"/>
          </w:tcPr>
          <w:p w:rsidR="00133D13"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3</w:t>
            </w:r>
          </w:p>
        </w:tc>
        <w:tc>
          <w:tcPr>
            <w:tcW w:w="1701" w:type="dxa"/>
            <w:shd w:val="clear" w:color="auto" w:fill="auto"/>
          </w:tcPr>
          <w:p w:rsidR="00133D13" w:rsidRPr="009E62AA" w:rsidRDefault="009E62AA" w:rsidP="009E62AA">
            <w:pPr>
              <w:spacing w:line="240" w:lineRule="auto"/>
              <w:rPr>
                <w:rFonts w:asciiTheme="majorBidi" w:hAnsiTheme="majorBidi" w:cstheme="majorBidi"/>
                <w:b/>
                <w:bCs/>
                <w:sz w:val="24"/>
                <w:szCs w:val="24"/>
              </w:rPr>
            </w:pPr>
            <w:r w:rsidRPr="009E62AA">
              <w:rPr>
                <w:rFonts w:asciiTheme="majorBidi" w:hAnsiTheme="majorBidi" w:cstheme="majorBidi"/>
                <w:b/>
                <w:bCs/>
                <w:color w:val="E36C0A" w:themeColor="accent6" w:themeShade="BF"/>
                <w:sz w:val="24"/>
                <w:szCs w:val="24"/>
              </w:rPr>
              <w:t>Phase 4  - Évaluation</w:t>
            </w:r>
          </w:p>
        </w:tc>
        <w:tc>
          <w:tcPr>
            <w:tcW w:w="8792" w:type="dxa"/>
            <w:shd w:val="clear" w:color="auto" w:fill="auto"/>
            <w:vAlign w:val="center"/>
          </w:tcPr>
          <w:p w:rsidR="009F5820" w:rsidRPr="00F51726" w:rsidRDefault="009F5820" w:rsidP="009F5820">
            <w:pPr>
              <w:pStyle w:val="Style1"/>
            </w:pPr>
            <w:r w:rsidRPr="00F51726">
              <w:t>Cette séance est consacrée à l'exploitation des activités</w:t>
            </w:r>
          </w:p>
          <w:p w:rsidR="009F5820" w:rsidRPr="00F51726" w:rsidRDefault="009F5820" w:rsidP="009F5820">
            <w:pPr>
              <w:pStyle w:val="Style1"/>
            </w:pPr>
            <w:r w:rsidRPr="00F51726">
              <w:t>1 et 2 de la page 112 du livre de l'élève.</w:t>
            </w:r>
          </w:p>
          <w:p w:rsidR="009F5820" w:rsidRPr="00F51726" w:rsidRDefault="009F5820" w:rsidP="009F5820">
            <w:pPr>
              <w:pStyle w:val="Style1"/>
            </w:pPr>
            <w:r w:rsidRPr="00F51726">
              <w:t>• Donner un temps d'observation et de réflexion avant la production.</w:t>
            </w:r>
          </w:p>
          <w:p w:rsidR="009F5820" w:rsidRPr="00F51726" w:rsidRDefault="009F5820" w:rsidP="009F5820">
            <w:pPr>
              <w:pStyle w:val="Style1"/>
            </w:pPr>
            <w:r w:rsidRPr="00F51726">
              <w:t>Activité 1</w:t>
            </w:r>
          </w:p>
          <w:p w:rsidR="009F5820" w:rsidRPr="00F51726" w:rsidRDefault="009F5820" w:rsidP="009F5820">
            <w:pPr>
              <w:pStyle w:val="Style1"/>
            </w:pPr>
            <w:r w:rsidRPr="00F51726">
              <w:t>Image 1 : Que peut dire le jeune homme pour renseigner l'autre sur la démarche à suivre pour s'inscrire dans un club d'informatique ?</w:t>
            </w:r>
          </w:p>
          <w:p w:rsidR="009F5820" w:rsidRPr="00F51726" w:rsidRDefault="009F5820" w:rsidP="009F5820">
            <w:pPr>
              <w:pStyle w:val="Style1"/>
            </w:pPr>
            <w:r w:rsidRPr="00F51726">
              <w:t>Image 2 : Que peut dire cette dame à son amie pour la renseigner sur la démarche à suivre pour passer son permis de conduire ?</w:t>
            </w:r>
          </w:p>
          <w:p w:rsidR="009F5820" w:rsidRPr="00F51726" w:rsidRDefault="009F5820" w:rsidP="009F5820">
            <w:pPr>
              <w:pStyle w:val="Style1"/>
            </w:pPr>
            <w:r w:rsidRPr="00F51726">
              <w:t>Image 3 : Que peut dire la directrice du conservatoire de musique à ces deux enfants pour les renseigner sur le règlement du conservatoire ? Activité 2</w:t>
            </w:r>
          </w:p>
          <w:p w:rsidR="009F5820" w:rsidRPr="00F51726" w:rsidRDefault="009F5820" w:rsidP="009F5820">
            <w:pPr>
              <w:pStyle w:val="Style1"/>
            </w:pPr>
            <w:r w:rsidRPr="00F51726">
              <w:t xml:space="preserve">À partir des informations données dans le texte </w:t>
            </w:r>
            <w:proofErr w:type="spellStart"/>
            <w:r w:rsidRPr="00F51726">
              <w:t>Moussem</w:t>
            </w:r>
            <w:proofErr w:type="spellEnd"/>
            <w:r w:rsidRPr="00F51726">
              <w:t xml:space="preserve"> des fiançailles des Aït </w:t>
            </w:r>
            <w:proofErr w:type="spellStart"/>
            <w:r w:rsidRPr="00F51726">
              <w:t>H'ddidou</w:t>
            </w:r>
            <w:proofErr w:type="spellEnd"/>
            <w:r w:rsidRPr="00F51726">
              <w:t>, les apprenants sont appelés à faire un exposé oral pour rapporter les faits.</w:t>
            </w:r>
          </w:p>
          <w:p w:rsidR="00133D13" w:rsidRPr="00921B8E" w:rsidRDefault="009F5820" w:rsidP="009F5820">
            <w:pPr>
              <w:pStyle w:val="Style1"/>
              <w:rPr>
                <w:rFonts w:asciiTheme="majorBidi" w:hAnsiTheme="majorBidi" w:cstheme="majorBidi"/>
                <w:sz w:val="20"/>
                <w:szCs w:val="20"/>
              </w:rPr>
            </w:pPr>
            <w:r w:rsidRPr="00F51726">
              <w:t>• Quand un apprenant fait un exposé, le reste de la classe écoute attentivement puis porte jugement sur sa production.</w:t>
            </w:r>
          </w:p>
        </w:tc>
      </w:tr>
      <w:tr w:rsidR="00133D13" w:rsidRPr="00AB1CA6" w:rsidTr="00C51F18">
        <w:trPr>
          <w:trHeight w:val="70"/>
          <w:jc w:val="center"/>
        </w:trPr>
        <w:tc>
          <w:tcPr>
            <w:tcW w:w="851" w:type="dxa"/>
          </w:tcPr>
          <w:p w:rsidR="00133D13"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4</w:t>
            </w:r>
          </w:p>
        </w:tc>
        <w:tc>
          <w:tcPr>
            <w:tcW w:w="1701" w:type="dxa"/>
            <w:shd w:val="clear" w:color="auto" w:fill="auto"/>
          </w:tcPr>
          <w:p w:rsidR="00133D13" w:rsidRPr="009E62AA" w:rsidRDefault="009E62AA" w:rsidP="009E62AA">
            <w:pPr>
              <w:spacing w:line="240" w:lineRule="auto"/>
              <w:rPr>
                <w:b/>
                <w:bCs/>
                <w:szCs w:val="21"/>
              </w:rPr>
            </w:pPr>
            <w:r w:rsidRPr="009E62AA">
              <w:rPr>
                <w:b/>
                <w:bCs/>
                <w:color w:val="E36C0A" w:themeColor="accent6" w:themeShade="BF"/>
                <w:szCs w:val="21"/>
              </w:rPr>
              <w:t>Phase 5 - Expression libérée</w:t>
            </w:r>
          </w:p>
        </w:tc>
        <w:tc>
          <w:tcPr>
            <w:tcW w:w="8792" w:type="dxa"/>
            <w:shd w:val="clear" w:color="auto" w:fill="auto"/>
            <w:vAlign w:val="center"/>
          </w:tcPr>
          <w:p w:rsidR="001473C7" w:rsidRPr="00F51726" w:rsidRDefault="001473C7" w:rsidP="001473C7">
            <w:pPr>
              <w:pStyle w:val="Style1"/>
            </w:pPr>
            <w:r w:rsidRPr="00F51726">
              <w:t>Exploitation de l'activité 3 de la page 112 du livre de l'élève.</w:t>
            </w:r>
          </w:p>
          <w:p w:rsidR="001473C7" w:rsidRPr="00F51726" w:rsidRDefault="001473C7" w:rsidP="001473C7">
            <w:pPr>
              <w:pStyle w:val="Style1"/>
            </w:pPr>
            <w:r w:rsidRPr="00F51726">
              <w:t>• Faire observer l'illustration, puis la faire commenter.</w:t>
            </w:r>
          </w:p>
          <w:p w:rsidR="001473C7" w:rsidRPr="00F51726" w:rsidRDefault="001473C7" w:rsidP="001473C7">
            <w:pPr>
              <w:pStyle w:val="Style1"/>
            </w:pPr>
            <w:r w:rsidRPr="00F51726">
              <w:t>• Inviter les apprenants à dire de quel événement il s'agit.</w:t>
            </w:r>
          </w:p>
          <w:p w:rsidR="00133D13" w:rsidRPr="00921B8E" w:rsidRDefault="001473C7" w:rsidP="009F5820">
            <w:pPr>
              <w:pStyle w:val="Style1"/>
              <w:rPr>
                <w:sz w:val="20"/>
                <w:szCs w:val="20"/>
              </w:rPr>
            </w:pPr>
            <w:r w:rsidRPr="00F51726">
              <w:t xml:space="preserve">• Les inviter à faire un exposé oral pour expliquer aux autres apprenants comment se passe la fête des Cires à Salé. Les apprenants peuvent faire auparavant des recherches auprès de leur famille ou dans les livres. Informations à retenir: La fête des Cires a lieu à Salé. Elle se déroule à l'occasion de la fête du Mouloud. Les artisans de la ville confectionnent des cierges. Ils défilent dans les rues de la ville avant d'aller les déposer au mausolée du saint Sidi Abdallah </w:t>
            </w:r>
            <w:proofErr w:type="spellStart"/>
            <w:r w:rsidRPr="00F51726">
              <w:t>Benhassoun</w:t>
            </w:r>
            <w:proofErr w:type="spellEnd"/>
            <w:r w:rsidRPr="00F51726">
              <w:t xml:space="preserve">. </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51F18">
      <w:type w:val="continuous"/>
      <w:pgSz w:w="12240" w:h="16560"/>
      <w:pgMar w:top="357" w:right="170" w:bottom="357" w:left="170"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E2B" w:rsidRDefault="00793E2B" w:rsidP="00F82AF0">
      <w:pPr>
        <w:spacing w:after="0" w:line="240" w:lineRule="auto"/>
      </w:pPr>
      <w:r>
        <w:separator/>
      </w:r>
    </w:p>
  </w:endnote>
  <w:endnote w:type="continuationSeparator" w:id="0">
    <w:p w:rsidR="00793E2B" w:rsidRDefault="00793E2B"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E2B" w:rsidRDefault="00793E2B" w:rsidP="00F82AF0">
      <w:pPr>
        <w:spacing w:after="0" w:line="240" w:lineRule="auto"/>
      </w:pPr>
      <w:r>
        <w:separator/>
      </w:r>
    </w:p>
  </w:footnote>
  <w:footnote w:type="continuationSeparator" w:id="0">
    <w:p w:rsidR="00793E2B" w:rsidRDefault="00793E2B"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2">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3">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4">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56D9F"/>
    <w:rsid w:val="00071449"/>
    <w:rsid w:val="000A3768"/>
    <w:rsid w:val="000C4C84"/>
    <w:rsid w:val="000D019E"/>
    <w:rsid w:val="000E4457"/>
    <w:rsid w:val="001328AC"/>
    <w:rsid w:val="00133D13"/>
    <w:rsid w:val="001473C7"/>
    <w:rsid w:val="00155619"/>
    <w:rsid w:val="00167007"/>
    <w:rsid w:val="0017654F"/>
    <w:rsid w:val="00176841"/>
    <w:rsid w:val="00184B6E"/>
    <w:rsid w:val="00185CCB"/>
    <w:rsid w:val="001946DD"/>
    <w:rsid w:val="00195EEA"/>
    <w:rsid w:val="0019651E"/>
    <w:rsid w:val="001B010E"/>
    <w:rsid w:val="001B5D5C"/>
    <w:rsid w:val="001B71B2"/>
    <w:rsid w:val="001F02AF"/>
    <w:rsid w:val="001F4284"/>
    <w:rsid w:val="002330E5"/>
    <w:rsid w:val="00287881"/>
    <w:rsid w:val="002B25E8"/>
    <w:rsid w:val="002B41BC"/>
    <w:rsid w:val="002B55F2"/>
    <w:rsid w:val="002C2883"/>
    <w:rsid w:val="002C37F2"/>
    <w:rsid w:val="002D74D5"/>
    <w:rsid w:val="002E0B9C"/>
    <w:rsid w:val="00363EDE"/>
    <w:rsid w:val="003A23AC"/>
    <w:rsid w:val="003B30DA"/>
    <w:rsid w:val="003B5CC1"/>
    <w:rsid w:val="003D1F91"/>
    <w:rsid w:val="003F020C"/>
    <w:rsid w:val="003F06EE"/>
    <w:rsid w:val="003F7A55"/>
    <w:rsid w:val="00410882"/>
    <w:rsid w:val="00433DCC"/>
    <w:rsid w:val="00453694"/>
    <w:rsid w:val="00454090"/>
    <w:rsid w:val="004542ED"/>
    <w:rsid w:val="004609BF"/>
    <w:rsid w:val="00463458"/>
    <w:rsid w:val="00491342"/>
    <w:rsid w:val="004A108E"/>
    <w:rsid w:val="004A42D0"/>
    <w:rsid w:val="004C0316"/>
    <w:rsid w:val="004E1F18"/>
    <w:rsid w:val="004E6516"/>
    <w:rsid w:val="004F3085"/>
    <w:rsid w:val="00514B1C"/>
    <w:rsid w:val="0052618B"/>
    <w:rsid w:val="005459A6"/>
    <w:rsid w:val="005970C6"/>
    <w:rsid w:val="00597C84"/>
    <w:rsid w:val="005C6FBB"/>
    <w:rsid w:val="005D22F5"/>
    <w:rsid w:val="005F3F12"/>
    <w:rsid w:val="00615E5B"/>
    <w:rsid w:val="00633B94"/>
    <w:rsid w:val="00665233"/>
    <w:rsid w:val="00682B2C"/>
    <w:rsid w:val="00697212"/>
    <w:rsid w:val="006A2AB7"/>
    <w:rsid w:val="006B67FD"/>
    <w:rsid w:val="006C5001"/>
    <w:rsid w:val="006E085A"/>
    <w:rsid w:val="006F6FED"/>
    <w:rsid w:val="0070708B"/>
    <w:rsid w:val="00715C2F"/>
    <w:rsid w:val="00725E45"/>
    <w:rsid w:val="00730BA2"/>
    <w:rsid w:val="007412E3"/>
    <w:rsid w:val="0075049C"/>
    <w:rsid w:val="00752F58"/>
    <w:rsid w:val="00761C30"/>
    <w:rsid w:val="00765ED5"/>
    <w:rsid w:val="00775238"/>
    <w:rsid w:val="007910D3"/>
    <w:rsid w:val="00793E2B"/>
    <w:rsid w:val="007B1A77"/>
    <w:rsid w:val="007C1FEF"/>
    <w:rsid w:val="007E46D3"/>
    <w:rsid w:val="00812580"/>
    <w:rsid w:val="00827224"/>
    <w:rsid w:val="0084151F"/>
    <w:rsid w:val="008738DB"/>
    <w:rsid w:val="00881C1A"/>
    <w:rsid w:val="008A62F8"/>
    <w:rsid w:val="008B1DC3"/>
    <w:rsid w:val="008B34F9"/>
    <w:rsid w:val="008C2552"/>
    <w:rsid w:val="008D6ECF"/>
    <w:rsid w:val="008E7F09"/>
    <w:rsid w:val="008F7D01"/>
    <w:rsid w:val="009040E3"/>
    <w:rsid w:val="00910386"/>
    <w:rsid w:val="00921B8E"/>
    <w:rsid w:val="00934D3A"/>
    <w:rsid w:val="00943145"/>
    <w:rsid w:val="00952540"/>
    <w:rsid w:val="00962114"/>
    <w:rsid w:val="00971886"/>
    <w:rsid w:val="009A010C"/>
    <w:rsid w:val="009A0A7A"/>
    <w:rsid w:val="009A362C"/>
    <w:rsid w:val="009D1152"/>
    <w:rsid w:val="009E62AA"/>
    <w:rsid w:val="009E6A38"/>
    <w:rsid w:val="009F5820"/>
    <w:rsid w:val="00A00626"/>
    <w:rsid w:val="00A2142C"/>
    <w:rsid w:val="00A31D91"/>
    <w:rsid w:val="00A7054E"/>
    <w:rsid w:val="00A96903"/>
    <w:rsid w:val="00AA1B61"/>
    <w:rsid w:val="00AB0F55"/>
    <w:rsid w:val="00AB1CA6"/>
    <w:rsid w:val="00AC555B"/>
    <w:rsid w:val="00AC65AF"/>
    <w:rsid w:val="00AD4A83"/>
    <w:rsid w:val="00AE2C8C"/>
    <w:rsid w:val="00AF3184"/>
    <w:rsid w:val="00AF3E7C"/>
    <w:rsid w:val="00B115CA"/>
    <w:rsid w:val="00B12B18"/>
    <w:rsid w:val="00B165CB"/>
    <w:rsid w:val="00B25C9D"/>
    <w:rsid w:val="00B33204"/>
    <w:rsid w:val="00B33747"/>
    <w:rsid w:val="00B4115B"/>
    <w:rsid w:val="00B44B7C"/>
    <w:rsid w:val="00B45808"/>
    <w:rsid w:val="00B530CA"/>
    <w:rsid w:val="00B533E3"/>
    <w:rsid w:val="00B543FC"/>
    <w:rsid w:val="00B83A4A"/>
    <w:rsid w:val="00BC4B6D"/>
    <w:rsid w:val="00BC5A3D"/>
    <w:rsid w:val="00BD405F"/>
    <w:rsid w:val="00BF781B"/>
    <w:rsid w:val="00C065C7"/>
    <w:rsid w:val="00C21F8B"/>
    <w:rsid w:val="00C33CD3"/>
    <w:rsid w:val="00C51F18"/>
    <w:rsid w:val="00C610A1"/>
    <w:rsid w:val="00C84293"/>
    <w:rsid w:val="00C901DD"/>
    <w:rsid w:val="00C91EA6"/>
    <w:rsid w:val="00CA1DFC"/>
    <w:rsid w:val="00CA5DEC"/>
    <w:rsid w:val="00CB0EAE"/>
    <w:rsid w:val="00CB4876"/>
    <w:rsid w:val="00CC361B"/>
    <w:rsid w:val="00CD2320"/>
    <w:rsid w:val="00CF12CA"/>
    <w:rsid w:val="00D150A7"/>
    <w:rsid w:val="00D155B2"/>
    <w:rsid w:val="00D222C6"/>
    <w:rsid w:val="00D358BC"/>
    <w:rsid w:val="00D55E5A"/>
    <w:rsid w:val="00D6025D"/>
    <w:rsid w:val="00DB2EB5"/>
    <w:rsid w:val="00DB6EB6"/>
    <w:rsid w:val="00DC0559"/>
    <w:rsid w:val="00DD2B71"/>
    <w:rsid w:val="00DD5854"/>
    <w:rsid w:val="00DE49DF"/>
    <w:rsid w:val="00DF50A9"/>
    <w:rsid w:val="00E013DE"/>
    <w:rsid w:val="00E02524"/>
    <w:rsid w:val="00E6161E"/>
    <w:rsid w:val="00E85AE6"/>
    <w:rsid w:val="00E87CD2"/>
    <w:rsid w:val="00EA1272"/>
    <w:rsid w:val="00EB1049"/>
    <w:rsid w:val="00EB5A03"/>
    <w:rsid w:val="00EB5A4C"/>
    <w:rsid w:val="00EB5B30"/>
    <w:rsid w:val="00EC4F8A"/>
    <w:rsid w:val="00F1553F"/>
    <w:rsid w:val="00F27A50"/>
    <w:rsid w:val="00F30E87"/>
    <w:rsid w:val="00F40FEE"/>
    <w:rsid w:val="00F715AB"/>
    <w:rsid w:val="00F82AF0"/>
    <w:rsid w:val="00F9176E"/>
    <w:rsid w:val="00FA48CF"/>
    <w:rsid w:val="00FC702D"/>
    <w:rsid w:val="00FC7690"/>
    <w:rsid w:val="00FC7C97"/>
    <w:rsid w:val="00FD1A18"/>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C51F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1F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C51F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1F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D6708-8F6B-4B7A-9E35-2E620036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778</Words>
  <Characters>4279</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7</cp:revision>
  <cp:lastPrinted>2013-12-15T01:46:00Z</cp:lastPrinted>
  <dcterms:created xsi:type="dcterms:W3CDTF">2013-12-12T15:16:00Z</dcterms:created>
  <dcterms:modified xsi:type="dcterms:W3CDTF">2013-12-15T01:46:00Z</dcterms:modified>
</cp:coreProperties>
</file>