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EA48D1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48D1">
        <w:rPr>
          <w:rFonts w:ascii="Times New Roman" w:hAnsi="Times New Roman" w:cs="Times New Roman"/>
          <w:bCs/>
          <w:sz w:val="28"/>
          <w:szCs w:val="28"/>
        </w:rPr>
        <w:t>9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51EAD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51EAD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Lexique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251EAD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51EAD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Lexique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EA48D1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A48D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Les familles de sens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EA48D1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A48D1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Les familles de sens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EA48D1" w:rsidP="00295250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83A1B">
                              <w:t>Identifier et reconstituer des familles de sens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EA48D1" w:rsidP="00295250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83A1B">
                        <w:t>Identifier et reconstituer des familles de sens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EA48D1">
        <w:trPr>
          <w:trHeight w:val="9737"/>
        </w:trPr>
        <w:tc>
          <w:tcPr>
            <w:tcW w:w="1798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F6BC9" w:rsidRDefault="005F6BC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F6BC9" w:rsidRDefault="005F6BC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5F6BC9" w:rsidRDefault="005F6BC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16B69" w:rsidRDefault="00A16B6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16B69" w:rsidRDefault="00A16B6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16B69" w:rsidRDefault="00A16B6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A48D1" w:rsidRDefault="00EA48D1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EA48D1" w:rsidRDefault="00EA48D1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A16B69" w:rsidRDefault="00A16B6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923379" w:rsidRDefault="00923379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A16B69" w:rsidRDefault="00A16B69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EA48D1" w:rsidRDefault="00EA48D1" w:rsidP="00471B2C">
            <w:pPr>
              <w:pStyle w:val="Style1"/>
              <w:rPr>
                <w:rFonts w:asciiTheme="majorBidi" w:hAnsiTheme="majorBidi" w:cstheme="majorBidi"/>
              </w:rPr>
            </w:pPr>
          </w:p>
          <w:p w:rsidR="00EA48D1" w:rsidRPr="00083A1B" w:rsidRDefault="00EA48D1" w:rsidP="00EA48D1">
            <w:pPr>
              <w:pStyle w:val="Style1"/>
            </w:pPr>
            <w:r w:rsidRPr="00083A1B">
              <w:t>• Présenter au tableau le texte de la rubrique « Je réfléchis et je comprends ».</w:t>
            </w:r>
          </w:p>
          <w:p w:rsidR="00EA48D1" w:rsidRPr="00083A1B" w:rsidRDefault="00EA48D1" w:rsidP="00EA48D1">
            <w:pPr>
              <w:pStyle w:val="Style1"/>
            </w:pPr>
            <w:r w:rsidRPr="00083A1B">
              <w:t>• Faire observer, lire et faire lire silencieusement le texte.</w:t>
            </w:r>
          </w:p>
          <w:p w:rsidR="00EA48D1" w:rsidRPr="00083A1B" w:rsidRDefault="00EA48D1" w:rsidP="00EA48D1">
            <w:pPr>
              <w:pStyle w:val="Style1"/>
            </w:pPr>
            <w:r w:rsidRPr="00083A1B">
              <w:t>• S'assurer de la compréhension du texte par les appre</w:t>
            </w:r>
            <w:r w:rsidRPr="00083A1B">
              <w:softHyphen/>
              <w:t>nants.</w:t>
            </w:r>
          </w:p>
          <w:p w:rsidR="00EA48D1" w:rsidRDefault="00EA48D1" w:rsidP="00EA48D1">
            <w:pPr>
              <w:pStyle w:val="Style1"/>
            </w:pPr>
            <w:r w:rsidRPr="00083A1B">
              <w:t xml:space="preserve">• Poser, l'une après l'autre, les questions de la rubrique « Je réfléchis et je comprends ». </w:t>
            </w:r>
          </w:p>
          <w:p w:rsidR="00EA48D1" w:rsidRPr="00083A1B" w:rsidRDefault="00EA48D1" w:rsidP="00EA48D1">
            <w:pPr>
              <w:pStyle w:val="Style1"/>
            </w:pPr>
            <w:r w:rsidRPr="00083A1B">
              <w:t>Réponses :</w:t>
            </w:r>
          </w:p>
          <w:p w:rsidR="00EA48D1" w:rsidRPr="00083A1B" w:rsidRDefault="00EA48D1" w:rsidP="00EA48D1">
            <w:pPr>
              <w:pStyle w:val="Style1"/>
            </w:pPr>
            <w:r w:rsidRPr="00083A1B">
              <w:t>1. Tricots en laine, manteaux et pantalons.</w:t>
            </w:r>
          </w:p>
          <w:p w:rsidR="00EA48D1" w:rsidRPr="00083A1B" w:rsidRDefault="00EA48D1" w:rsidP="00EA48D1">
            <w:pPr>
              <w:pStyle w:val="Style1"/>
            </w:pPr>
            <w:r w:rsidRPr="00083A1B">
              <w:t>2. Nourriture.</w:t>
            </w:r>
          </w:p>
          <w:p w:rsidR="00EA48D1" w:rsidRPr="00083A1B" w:rsidRDefault="00EA48D1" w:rsidP="00EA48D1">
            <w:pPr>
              <w:pStyle w:val="Style1"/>
            </w:pPr>
            <w:r w:rsidRPr="00083A1B">
              <w:t>• Faire remarquer que le mot étiquette est appelé aussi nom générique.</w:t>
            </w:r>
          </w:p>
          <w:p w:rsidR="00EA48D1" w:rsidRPr="00083A1B" w:rsidRDefault="00EA48D1" w:rsidP="00EA48D1">
            <w:pPr>
              <w:pStyle w:val="Style1"/>
            </w:pPr>
            <w:r w:rsidRPr="00083A1B">
              <w:t>• Livres ouverts pages 135, lire et faire lire la rubrique « Je retiens ».</w:t>
            </w:r>
          </w:p>
          <w:p w:rsidR="00EA48D1" w:rsidRDefault="00EA48D1" w:rsidP="00EA48D1">
            <w:pPr>
              <w:pStyle w:val="Style1"/>
            </w:pPr>
          </w:p>
          <w:p w:rsidR="00EA48D1" w:rsidRDefault="00EA48D1" w:rsidP="00EA48D1">
            <w:pPr>
              <w:pStyle w:val="Style1"/>
            </w:pPr>
          </w:p>
          <w:p w:rsidR="00EA48D1" w:rsidRPr="00083A1B" w:rsidRDefault="00EA48D1" w:rsidP="00EA48D1">
            <w:pPr>
              <w:pStyle w:val="Style1"/>
            </w:pPr>
            <w:r w:rsidRPr="00083A1B">
              <w:t>• Exploiter collectivement les exercices de la rubrique « Je m'entraîne » sur les ardoises.</w:t>
            </w:r>
          </w:p>
          <w:p w:rsidR="00EA48D1" w:rsidRPr="00083A1B" w:rsidRDefault="00EA48D1" w:rsidP="00EA48D1">
            <w:pPr>
              <w:pStyle w:val="Style1"/>
            </w:pPr>
            <w:r w:rsidRPr="00083A1B">
              <w:t xml:space="preserve">• Expliquer la </w:t>
            </w:r>
            <w:proofErr w:type="spellStart"/>
            <w:r w:rsidRPr="00083A1B">
              <w:t>lre</w:t>
            </w:r>
            <w:proofErr w:type="spellEnd"/>
            <w:r w:rsidRPr="00083A1B">
              <w:t xml:space="preserve"> consigne et faire observer que l'intrus est un mot qui n'appartient pas à chaque famille de sens.</w:t>
            </w:r>
          </w:p>
          <w:p w:rsidR="00EA48D1" w:rsidRPr="00083A1B" w:rsidRDefault="00EA48D1" w:rsidP="00EA48D1">
            <w:pPr>
              <w:pStyle w:val="Style1"/>
            </w:pPr>
            <w:r w:rsidRPr="00083A1B">
              <w:t>• Faire noter chaque intrus et apporter une correction immédiate.</w:t>
            </w:r>
          </w:p>
          <w:p w:rsidR="00EA48D1" w:rsidRPr="00083A1B" w:rsidRDefault="00EA48D1" w:rsidP="00EA48D1">
            <w:pPr>
              <w:pStyle w:val="Style1"/>
            </w:pPr>
            <w:r w:rsidRPr="00083A1B">
              <w:t>• Faire trouver le nom générique ou le mot étiquette de chaque liste.</w:t>
            </w:r>
          </w:p>
          <w:p w:rsidR="00EA48D1" w:rsidRPr="00083A1B" w:rsidRDefault="00EA48D1" w:rsidP="00EA48D1">
            <w:pPr>
              <w:pStyle w:val="Style1"/>
            </w:pPr>
            <w:r w:rsidRPr="00083A1B">
              <w:t>• Proposer l'exercice 2 et faire reconstituer les deux familles</w:t>
            </w:r>
            <w:r>
              <w:t xml:space="preserve"> </w:t>
            </w:r>
            <w:r w:rsidRPr="00083A1B">
              <w:t>de sens.</w:t>
            </w:r>
          </w:p>
          <w:p w:rsidR="00EA48D1" w:rsidRPr="00083A1B" w:rsidRDefault="00EA48D1" w:rsidP="00EA48D1">
            <w:pPr>
              <w:pStyle w:val="Style1"/>
            </w:pPr>
            <w:r w:rsidRPr="00083A1B">
              <w:t>Corrigés</w:t>
            </w:r>
          </w:p>
          <w:p w:rsidR="00EA48D1" w:rsidRPr="00083A1B" w:rsidRDefault="00EA48D1" w:rsidP="00EA48D1">
            <w:pPr>
              <w:pStyle w:val="Style1"/>
            </w:pPr>
            <w:r w:rsidRPr="00083A1B">
              <w:t>1. a. soleil b. règle c. table</w:t>
            </w:r>
          </w:p>
          <w:p w:rsidR="00EA48D1" w:rsidRPr="00083A1B" w:rsidRDefault="00EA48D1" w:rsidP="00EA48D1">
            <w:pPr>
              <w:pStyle w:val="Style1"/>
            </w:pPr>
            <w:r w:rsidRPr="00083A1B">
              <w:t xml:space="preserve">2. </w:t>
            </w:r>
            <w:proofErr w:type="spellStart"/>
            <w:r w:rsidRPr="00083A1B">
              <w:t>lre</w:t>
            </w:r>
            <w:proofErr w:type="spellEnd"/>
            <w:r w:rsidRPr="00083A1B">
              <w:t xml:space="preserve"> famille : chaise, armoire, table, bureau, lit. 2e famille : thé, café, lait, jus d'orange, eau.</w:t>
            </w:r>
          </w:p>
          <w:p w:rsidR="00EA48D1" w:rsidRDefault="00EA48D1" w:rsidP="00EA48D1">
            <w:pPr>
              <w:pStyle w:val="Style1"/>
            </w:pPr>
          </w:p>
          <w:p w:rsidR="00EA48D1" w:rsidRDefault="00EA48D1" w:rsidP="00EA48D1">
            <w:pPr>
              <w:pStyle w:val="Style1"/>
            </w:pPr>
          </w:p>
          <w:p w:rsidR="00EA48D1" w:rsidRPr="00083A1B" w:rsidRDefault="00EA48D1" w:rsidP="00EA48D1">
            <w:pPr>
              <w:pStyle w:val="Style1"/>
            </w:pPr>
            <w:r w:rsidRPr="00083A1B">
              <w:t>• Livres ouverts page 135, faire lire et reformuler la consi</w:t>
            </w:r>
            <w:r w:rsidRPr="00083A1B">
              <w:softHyphen/>
              <w:t>gne de l'exercice 1.</w:t>
            </w:r>
          </w:p>
          <w:p w:rsidR="00EA48D1" w:rsidRPr="00083A1B" w:rsidRDefault="00EA48D1" w:rsidP="00EA48D1">
            <w:pPr>
              <w:pStyle w:val="Style1"/>
            </w:pPr>
            <w:r w:rsidRPr="00083A1B">
              <w:t>• Travail individuel sur les cahiers, mise en commun et cor</w:t>
            </w:r>
            <w:r w:rsidRPr="00083A1B">
              <w:softHyphen/>
              <w:t>rection.</w:t>
            </w:r>
          </w:p>
          <w:p w:rsidR="00EA48D1" w:rsidRPr="00083A1B" w:rsidRDefault="00EA48D1" w:rsidP="00EA48D1">
            <w:pPr>
              <w:pStyle w:val="Style1"/>
            </w:pPr>
            <w:r w:rsidRPr="00083A1B">
              <w:t>• Même démarche pour l'exercice 2 Corrigés</w:t>
            </w:r>
          </w:p>
          <w:p w:rsidR="00EA48D1" w:rsidRPr="00083A1B" w:rsidRDefault="00EA48D1" w:rsidP="00EA48D1">
            <w:pPr>
              <w:pStyle w:val="Style1"/>
            </w:pPr>
            <w:r w:rsidRPr="00083A1B">
              <w:t xml:space="preserve">1. </w:t>
            </w:r>
            <w:proofErr w:type="spellStart"/>
            <w:r w:rsidRPr="00083A1B">
              <w:t>lre</w:t>
            </w:r>
            <w:proofErr w:type="spellEnd"/>
            <w:r w:rsidRPr="00083A1B">
              <w:t xml:space="preserve"> famille : Légume</w:t>
            </w:r>
          </w:p>
          <w:p w:rsidR="00EA48D1" w:rsidRPr="00083A1B" w:rsidRDefault="00EA48D1" w:rsidP="00EA48D1">
            <w:pPr>
              <w:pStyle w:val="Style1"/>
            </w:pPr>
            <w:r w:rsidRPr="00083A1B">
              <w:t>2e famille : Jouet</w:t>
            </w:r>
          </w:p>
          <w:p w:rsidR="00EA48D1" w:rsidRPr="00083A1B" w:rsidRDefault="00EA48D1" w:rsidP="00EA48D1">
            <w:pPr>
              <w:pStyle w:val="Style1"/>
            </w:pPr>
            <w:r w:rsidRPr="00083A1B">
              <w:t>3e famille : fleur</w:t>
            </w:r>
          </w:p>
          <w:p w:rsidR="00EA48D1" w:rsidRPr="00083A1B" w:rsidRDefault="00EA48D1" w:rsidP="00EA48D1">
            <w:pPr>
              <w:pStyle w:val="Style1"/>
            </w:pPr>
            <w:r w:rsidRPr="00083A1B">
              <w:t>2. Réponses possibles</w:t>
            </w:r>
          </w:p>
          <w:p w:rsidR="00EA48D1" w:rsidRPr="00083A1B" w:rsidRDefault="00EA48D1" w:rsidP="00EA48D1">
            <w:pPr>
              <w:pStyle w:val="Style1"/>
            </w:pPr>
            <w:r w:rsidRPr="00083A1B">
              <w:t>Ustensiles de cuisine : casserole, marmite, assiette, poêle... Bijoux : boucles d'oreilles, bague, bracelet, gourmette, col</w:t>
            </w:r>
            <w:r w:rsidRPr="00083A1B">
              <w:softHyphen/>
              <w:t>lier. ..</w:t>
            </w:r>
          </w:p>
          <w:p w:rsidR="00EA48D1" w:rsidRDefault="00EA48D1" w:rsidP="00EA48D1">
            <w:pPr>
              <w:pStyle w:val="Style1"/>
            </w:pPr>
            <w:r w:rsidRPr="00083A1B">
              <w:t>L'enseignant procédera à un contrôle et en tirera des conclu</w:t>
            </w:r>
            <w:r w:rsidRPr="00083A1B">
              <w:softHyphen/>
              <w:t>sions sur les acquis.</w:t>
            </w:r>
          </w:p>
          <w:p w:rsidR="00EA48D1" w:rsidRDefault="00EA48D1" w:rsidP="00EA48D1">
            <w:pPr>
              <w:pStyle w:val="Style1"/>
              <w:jc w:val="center"/>
            </w:pPr>
          </w:p>
          <w:p w:rsidR="00EA48D1" w:rsidRPr="005C7CD7" w:rsidRDefault="00EA48D1" w:rsidP="00471B2C">
            <w:pPr>
              <w:pStyle w:val="Style1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E11" w:rsidRDefault="00F86E11" w:rsidP="00F82AF0">
      <w:pPr>
        <w:spacing w:after="0" w:line="240" w:lineRule="auto"/>
      </w:pPr>
      <w:r>
        <w:separator/>
      </w:r>
    </w:p>
  </w:endnote>
  <w:endnote w:type="continuationSeparator" w:id="0">
    <w:p w:rsidR="00F86E11" w:rsidRDefault="00F86E11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E11" w:rsidRDefault="00F86E11" w:rsidP="00F82AF0">
      <w:pPr>
        <w:spacing w:after="0" w:line="240" w:lineRule="auto"/>
      </w:pPr>
      <w:r>
        <w:separator/>
      </w:r>
    </w:p>
  </w:footnote>
  <w:footnote w:type="continuationSeparator" w:id="0">
    <w:p w:rsidR="00F86E11" w:rsidRDefault="00F86E11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D5CFD"/>
    <w:rsid w:val="001E74DA"/>
    <w:rsid w:val="001F02AF"/>
    <w:rsid w:val="002330E5"/>
    <w:rsid w:val="002339D6"/>
    <w:rsid w:val="00251EAD"/>
    <w:rsid w:val="00295250"/>
    <w:rsid w:val="002B25E8"/>
    <w:rsid w:val="002B41BC"/>
    <w:rsid w:val="002B55F2"/>
    <w:rsid w:val="002C37F2"/>
    <w:rsid w:val="002D5749"/>
    <w:rsid w:val="002D74D5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C7EFA"/>
    <w:rsid w:val="004D638E"/>
    <w:rsid w:val="004F3085"/>
    <w:rsid w:val="00514B1C"/>
    <w:rsid w:val="0052618B"/>
    <w:rsid w:val="005269FC"/>
    <w:rsid w:val="005970C6"/>
    <w:rsid w:val="005C7CD7"/>
    <w:rsid w:val="005D22F5"/>
    <w:rsid w:val="005F6BC9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16B69"/>
    <w:rsid w:val="00A2142C"/>
    <w:rsid w:val="00A31D91"/>
    <w:rsid w:val="00A7048E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A7C71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A48D1"/>
    <w:rsid w:val="00EB1049"/>
    <w:rsid w:val="00EB5A03"/>
    <w:rsid w:val="00EB5A4C"/>
    <w:rsid w:val="00EB5B30"/>
    <w:rsid w:val="00EC4F8A"/>
    <w:rsid w:val="00EC5DF0"/>
    <w:rsid w:val="00EF36C5"/>
    <w:rsid w:val="00F1553F"/>
    <w:rsid w:val="00F27A50"/>
    <w:rsid w:val="00F333A5"/>
    <w:rsid w:val="00F40FEE"/>
    <w:rsid w:val="00F715AB"/>
    <w:rsid w:val="00F82AF0"/>
    <w:rsid w:val="00F86E11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qFormat/>
    <w:rsid w:val="005F6BC9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customStyle="1" w:styleId="mesapprentissages0">
    <w:name w:val="mes apprentissages"/>
    <w:autoRedefine/>
    <w:qFormat/>
    <w:rsid w:val="00A16B69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qFormat/>
    <w:rsid w:val="005F6BC9"/>
    <w:pPr>
      <w:spacing w:line="276" w:lineRule="auto"/>
    </w:pPr>
    <w:rPr>
      <w:rFonts w:ascii="Times New Roman" w:hAnsi="Times New Roman"/>
      <w:w w:val="85"/>
      <w:sz w:val="24"/>
      <w:szCs w:val="24"/>
    </w:rPr>
  </w:style>
  <w:style w:type="paragraph" w:customStyle="1" w:styleId="mesapprentissages0">
    <w:name w:val="mes apprentissages"/>
    <w:autoRedefine/>
    <w:qFormat/>
    <w:rsid w:val="00A16B69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6FFF5-2AB2-4BA8-A3D2-5E1845627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4</cp:revision>
  <dcterms:created xsi:type="dcterms:W3CDTF">2013-12-12T15:50:00Z</dcterms:created>
  <dcterms:modified xsi:type="dcterms:W3CDTF">2013-12-14T10:18:00Z</dcterms:modified>
</cp:coreProperties>
</file>