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8C3439">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8C3439">
        <w:rPr>
          <w:rFonts w:ascii="Times New Roman" w:hAnsi="Times New Roman" w:cs="Times New Roman"/>
          <w:bCs/>
          <w:sz w:val="28"/>
          <w:szCs w:val="28"/>
        </w:rPr>
        <w:t>24</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725E45" w:rsidRDefault="009D53DE"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D53DE">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compréhension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725E45" w:rsidRDefault="009D53DE"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D53DE">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Lecture compréhension                                        </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9C3260" w:rsidRDefault="008C3439"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8C3439">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Louis Pasteur.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9C3260" w:rsidRDefault="008C3439"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8C3439">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Louis Pasteur.</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B52FED"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52608" behindDoc="0" locked="0" layoutInCell="1" allowOverlap="1" wp14:anchorId="6E7EDC54" wp14:editId="13D7649A">
                <wp:simplePos x="0" y="0"/>
                <wp:positionH relativeFrom="column">
                  <wp:posOffset>1259205</wp:posOffset>
                </wp:positionH>
                <wp:positionV relativeFrom="paragraph">
                  <wp:posOffset>116205</wp:posOffset>
                </wp:positionV>
                <wp:extent cx="5930265" cy="333375"/>
                <wp:effectExtent l="57150" t="38100" r="70485" b="1047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333375"/>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8C3439" w:rsidRPr="006E56D5" w:rsidRDefault="008C3439" w:rsidP="008C3439">
                            <w:r w:rsidRPr="006E56D5">
                              <w:t>• Découvrir un texte informatif.</w:t>
                            </w:r>
                            <w:r>
                              <w:t xml:space="preserve">              </w:t>
                            </w:r>
                            <w:r w:rsidRPr="006E56D5">
                              <w:t>• Découvrir une personnalité scientifique.</w:t>
                            </w:r>
                          </w:p>
                          <w:p w:rsidR="00E013DE" w:rsidRPr="004D638E" w:rsidRDefault="00E013DE" w:rsidP="00480EC7">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29" type="#_x0000_t176" style="position:absolute;margin-left:99.15pt;margin-top:9.15pt;width:466.95pt;height:26.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" fillcolor="#cdddac [1622]" strokecolor="#94b64e [3046]">
                <v:fill color2="#f0f4e6 [502]" rotate="t" angle="180" colors="0 #dafda7;22938f #e4fdc2;1 #f5ffe6" focus="100%" type="gradient"/>
                <v:shadow on="t" color="black" opacity="24903f" origin=",.5" offset="0,.55556mm"/>
                <v:textbox>
                  <w:txbxContent>
                    <w:p w:rsidR="008C3439" w:rsidRPr="006E56D5" w:rsidRDefault="008C3439" w:rsidP="008C3439">
                      <w:r w:rsidRPr="006E56D5">
                        <w:t>• Découvrir un texte informatif.</w:t>
                      </w:r>
                      <w:r>
                        <w:t xml:space="preserve">              </w:t>
                      </w:r>
                      <w:r w:rsidRPr="006E56D5">
                        <w:t>• Découvrir une personnalité scientifique.</w:t>
                      </w:r>
                    </w:p>
                    <w:p w:rsidR="00E013DE" w:rsidRPr="004D638E" w:rsidRDefault="00E013DE" w:rsidP="00480EC7">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v:textbox>
              </v:shape>
            </w:pict>
          </mc:Fallback>
        </mc:AlternateContent>
      </w:r>
      <w:r w:rsidR="002339D6">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2693ED39" wp14:editId="14006712">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30"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C7581D"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3C94252D" wp14:editId="1A6302F8">
                <wp:simplePos x="0" y="0"/>
                <wp:positionH relativeFrom="column">
                  <wp:posOffset>1249680</wp:posOffset>
                </wp:positionH>
                <wp:positionV relativeFrom="paragraph">
                  <wp:posOffset>62865</wp:posOffset>
                </wp:positionV>
                <wp:extent cx="5976000" cy="266700"/>
                <wp:effectExtent l="57150" t="38100" r="62865"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6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1" type="#_x0000_t176" style="position:absolute;margin-left:98.4pt;margin-top:4.95pt;width:470.5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r w:rsidR="004F3085">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6375B2D7" wp14:editId="355ADEA3">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2"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7"/>
        <w:gridCol w:w="9406"/>
      </w:tblGrid>
      <w:tr w:rsidR="003A23AC" w:rsidRPr="00EA438B" w:rsidTr="002C54CA">
        <w:trPr>
          <w:trHeight w:val="8186"/>
        </w:trPr>
        <w:tc>
          <w:tcPr>
            <w:tcW w:w="1807" w:type="dxa"/>
            <w:shd w:val="clear" w:color="auto" w:fill="auto"/>
          </w:tcPr>
          <w:p w:rsidR="00D72AA6" w:rsidRPr="00EA438B" w:rsidRDefault="00471B2C" w:rsidP="00973D2A">
            <w:pPr>
              <w:pStyle w:val="Style1"/>
              <w:rPr>
                <w:rFonts w:asciiTheme="majorBidi" w:hAnsiTheme="majorBidi" w:cstheme="majorBidi"/>
                <w:b/>
                <w:bCs/>
                <w:sz w:val="22"/>
                <w:szCs w:val="22"/>
              </w:rPr>
            </w:pPr>
            <w:r w:rsidRPr="00EA438B">
              <w:rPr>
                <w:rFonts w:asciiTheme="majorBidi" w:hAnsiTheme="majorBidi" w:cstheme="majorBidi"/>
                <w:sz w:val="22"/>
                <w:szCs w:val="22"/>
              </w:rPr>
              <w:br/>
            </w:r>
            <w:r w:rsidR="00C2659D" w:rsidRPr="00EA438B">
              <w:rPr>
                <w:rFonts w:asciiTheme="majorBidi" w:hAnsiTheme="majorBidi" w:cstheme="majorBidi"/>
                <w:b/>
                <w:bCs/>
                <w:color w:val="E36C0A" w:themeColor="accent6" w:themeShade="BF"/>
                <w:sz w:val="22"/>
                <w:szCs w:val="22"/>
              </w:rPr>
              <w:t>1. Approche du texte</w:t>
            </w:r>
          </w:p>
          <w:p w:rsidR="003F6018" w:rsidRDefault="003F6018" w:rsidP="00973D2A">
            <w:pPr>
              <w:pStyle w:val="Style1"/>
              <w:rPr>
                <w:rFonts w:asciiTheme="majorBidi" w:hAnsiTheme="majorBidi" w:cstheme="majorBidi"/>
                <w:b/>
                <w:bCs/>
                <w:sz w:val="22"/>
                <w:szCs w:val="22"/>
              </w:rPr>
            </w:pPr>
          </w:p>
          <w:p w:rsidR="00CF61EA" w:rsidRDefault="00CF61EA" w:rsidP="00973D2A">
            <w:pPr>
              <w:pStyle w:val="Style1"/>
              <w:rPr>
                <w:rFonts w:asciiTheme="majorBidi" w:hAnsiTheme="majorBidi" w:cstheme="majorBidi"/>
                <w:b/>
                <w:bCs/>
                <w:sz w:val="22"/>
                <w:szCs w:val="22"/>
              </w:rPr>
            </w:pPr>
          </w:p>
          <w:p w:rsidR="00CF61EA" w:rsidRDefault="00CF61EA" w:rsidP="00973D2A">
            <w:pPr>
              <w:pStyle w:val="Style1"/>
              <w:rPr>
                <w:rFonts w:asciiTheme="majorBidi" w:hAnsiTheme="majorBidi" w:cstheme="majorBidi"/>
                <w:b/>
                <w:bCs/>
                <w:sz w:val="22"/>
                <w:szCs w:val="22"/>
              </w:rPr>
            </w:pPr>
          </w:p>
          <w:p w:rsidR="009C3260" w:rsidRDefault="009C3260" w:rsidP="00973D2A">
            <w:pPr>
              <w:pStyle w:val="Style1"/>
              <w:rPr>
                <w:rFonts w:asciiTheme="majorBidi" w:hAnsiTheme="majorBidi" w:cstheme="majorBidi"/>
                <w:b/>
                <w:bCs/>
                <w:sz w:val="22"/>
                <w:szCs w:val="22"/>
              </w:rPr>
            </w:pPr>
          </w:p>
          <w:p w:rsidR="00CF61EA" w:rsidRPr="00EA438B" w:rsidRDefault="00CF61EA" w:rsidP="00973D2A">
            <w:pPr>
              <w:pStyle w:val="Style1"/>
              <w:rPr>
                <w:rFonts w:asciiTheme="majorBidi" w:hAnsiTheme="majorBidi" w:cstheme="majorBidi"/>
                <w:b/>
                <w:bCs/>
                <w:sz w:val="22"/>
                <w:szCs w:val="22"/>
              </w:rPr>
            </w:pPr>
          </w:p>
          <w:p w:rsidR="00C2659D" w:rsidRPr="00EA438B" w:rsidRDefault="009C3260" w:rsidP="00973D2A">
            <w:pPr>
              <w:pStyle w:val="Style1"/>
              <w:rPr>
                <w:rFonts w:asciiTheme="majorBidi" w:hAnsiTheme="majorBidi" w:cstheme="majorBidi"/>
                <w:b/>
                <w:bCs/>
                <w:color w:val="E36C0A" w:themeColor="accent6" w:themeShade="BF"/>
                <w:sz w:val="22"/>
                <w:szCs w:val="22"/>
              </w:rPr>
            </w:pPr>
            <w:r w:rsidRPr="009C3260">
              <w:rPr>
                <w:rFonts w:asciiTheme="majorBidi" w:hAnsiTheme="majorBidi" w:cstheme="majorBidi"/>
                <w:b/>
                <w:bCs/>
                <w:color w:val="E36C0A" w:themeColor="accent6" w:themeShade="BF"/>
                <w:sz w:val="22"/>
                <w:szCs w:val="22"/>
              </w:rPr>
              <w:t>2. Découverte du texte Lecture magistrale du texte</w:t>
            </w:r>
          </w:p>
          <w:p w:rsidR="00C2659D" w:rsidRPr="00EA438B" w:rsidRDefault="00C2659D" w:rsidP="00973D2A">
            <w:pPr>
              <w:pStyle w:val="Style1"/>
              <w:rPr>
                <w:rFonts w:asciiTheme="majorBidi" w:hAnsiTheme="majorBidi" w:cstheme="majorBidi"/>
                <w:b/>
                <w:bCs/>
                <w:sz w:val="22"/>
                <w:szCs w:val="22"/>
              </w:rPr>
            </w:pPr>
          </w:p>
          <w:p w:rsidR="00C2659D" w:rsidRDefault="00C2659D" w:rsidP="00973D2A">
            <w:pPr>
              <w:pStyle w:val="Style1"/>
              <w:rPr>
                <w:rFonts w:asciiTheme="majorBidi" w:hAnsiTheme="majorBidi" w:cstheme="majorBidi"/>
                <w:b/>
                <w:bCs/>
                <w:sz w:val="22"/>
                <w:szCs w:val="22"/>
              </w:rPr>
            </w:pPr>
          </w:p>
          <w:p w:rsidR="008C3439" w:rsidRDefault="008C3439" w:rsidP="00973D2A">
            <w:pPr>
              <w:pStyle w:val="Style1"/>
              <w:rPr>
                <w:rFonts w:asciiTheme="majorBidi" w:hAnsiTheme="majorBidi" w:cstheme="majorBidi"/>
                <w:b/>
                <w:bCs/>
                <w:sz w:val="22"/>
                <w:szCs w:val="22"/>
              </w:rPr>
            </w:pPr>
          </w:p>
          <w:p w:rsidR="008C3439" w:rsidRDefault="008C3439" w:rsidP="00973D2A">
            <w:pPr>
              <w:pStyle w:val="Style1"/>
              <w:rPr>
                <w:rFonts w:asciiTheme="majorBidi" w:hAnsiTheme="majorBidi" w:cstheme="majorBidi"/>
                <w:b/>
                <w:bCs/>
                <w:sz w:val="22"/>
                <w:szCs w:val="22"/>
              </w:rPr>
            </w:pPr>
          </w:p>
          <w:p w:rsidR="008C3439" w:rsidRDefault="008C3439" w:rsidP="00973D2A">
            <w:pPr>
              <w:pStyle w:val="Style1"/>
              <w:rPr>
                <w:rFonts w:asciiTheme="majorBidi" w:hAnsiTheme="majorBidi" w:cstheme="majorBidi"/>
                <w:b/>
                <w:bCs/>
                <w:sz w:val="22"/>
                <w:szCs w:val="22"/>
              </w:rPr>
            </w:pPr>
          </w:p>
          <w:p w:rsidR="008C3439" w:rsidRPr="00EA438B" w:rsidRDefault="008C3439" w:rsidP="00973D2A">
            <w:pPr>
              <w:pStyle w:val="Style1"/>
              <w:rPr>
                <w:rFonts w:asciiTheme="majorBidi" w:hAnsiTheme="majorBidi" w:cstheme="majorBidi"/>
                <w:b/>
                <w:bCs/>
                <w:sz w:val="22"/>
                <w:szCs w:val="22"/>
              </w:rPr>
            </w:pPr>
          </w:p>
          <w:p w:rsidR="00EA438B" w:rsidRPr="00EA438B" w:rsidRDefault="00EA438B" w:rsidP="00480EC7">
            <w:pPr>
              <w:pStyle w:val="Style1"/>
              <w:rPr>
                <w:rFonts w:asciiTheme="majorBidi" w:hAnsiTheme="majorBidi" w:cstheme="majorBidi"/>
                <w:b/>
                <w:bCs/>
                <w:sz w:val="22"/>
                <w:szCs w:val="22"/>
              </w:rPr>
            </w:pPr>
          </w:p>
          <w:p w:rsidR="00D72AA6" w:rsidRPr="00EA438B" w:rsidRDefault="00C2659D" w:rsidP="00973D2A">
            <w:pPr>
              <w:pStyle w:val="Style1"/>
              <w:rPr>
                <w:rFonts w:asciiTheme="majorBidi" w:hAnsiTheme="majorBidi" w:cstheme="majorBidi"/>
                <w:b/>
                <w:bCs/>
                <w:sz w:val="22"/>
                <w:szCs w:val="22"/>
              </w:rPr>
            </w:pPr>
            <w:r w:rsidRPr="00EA438B">
              <w:rPr>
                <w:rFonts w:asciiTheme="majorBidi" w:hAnsiTheme="majorBidi" w:cstheme="majorBidi"/>
                <w:b/>
                <w:bCs/>
                <w:color w:val="E36C0A" w:themeColor="accent6" w:themeShade="BF"/>
                <w:sz w:val="22"/>
                <w:szCs w:val="22"/>
              </w:rPr>
              <w:t>3. Étude fragmentée du texte</w:t>
            </w:r>
          </w:p>
          <w:p w:rsidR="00D72AA6" w:rsidRPr="00EA438B" w:rsidRDefault="00D72AA6" w:rsidP="00973D2A">
            <w:pPr>
              <w:pStyle w:val="Style1"/>
              <w:rPr>
                <w:rFonts w:asciiTheme="majorBidi" w:hAnsiTheme="majorBidi" w:cstheme="majorBidi"/>
                <w:b/>
                <w:bCs/>
                <w:sz w:val="22"/>
                <w:szCs w:val="22"/>
              </w:rPr>
            </w:pPr>
          </w:p>
          <w:p w:rsidR="00D72AA6" w:rsidRPr="00EA438B" w:rsidRDefault="00D72AA6" w:rsidP="00973D2A">
            <w:pPr>
              <w:pStyle w:val="Style1"/>
              <w:rPr>
                <w:rFonts w:asciiTheme="majorBidi" w:hAnsiTheme="majorBidi" w:cstheme="majorBidi"/>
                <w:b/>
                <w:bCs/>
                <w:sz w:val="22"/>
                <w:szCs w:val="22"/>
              </w:rPr>
            </w:pPr>
          </w:p>
          <w:p w:rsidR="00D72AA6" w:rsidRPr="00EA438B" w:rsidRDefault="00D72AA6" w:rsidP="00973D2A">
            <w:pPr>
              <w:pStyle w:val="Style1"/>
              <w:rPr>
                <w:rFonts w:asciiTheme="majorBidi" w:hAnsiTheme="majorBidi" w:cstheme="majorBidi"/>
                <w:b/>
                <w:bCs/>
                <w:sz w:val="22"/>
                <w:szCs w:val="22"/>
              </w:rPr>
            </w:pPr>
          </w:p>
          <w:p w:rsidR="00D72AA6" w:rsidRPr="00EA438B" w:rsidRDefault="00D72AA6" w:rsidP="00973D2A">
            <w:pPr>
              <w:pStyle w:val="Style1"/>
              <w:rPr>
                <w:rFonts w:asciiTheme="majorBidi" w:hAnsiTheme="majorBidi" w:cstheme="majorBidi"/>
                <w:b/>
                <w:bCs/>
                <w:sz w:val="22"/>
                <w:szCs w:val="22"/>
              </w:rPr>
            </w:pPr>
          </w:p>
          <w:p w:rsidR="00716A91" w:rsidRPr="00EA438B" w:rsidRDefault="00716A91" w:rsidP="003F6018">
            <w:pPr>
              <w:pStyle w:val="Style1"/>
              <w:rPr>
                <w:rFonts w:asciiTheme="majorBidi" w:hAnsiTheme="majorBidi" w:cstheme="majorBidi"/>
                <w:b/>
                <w:bCs/>
                <w:sz w:val="22"/>
                <w:szCs w:val="22"/>
              </w:rPr>
            </w:pPr>
          </w:p>
          <w:p w:rsidR="00716A91" w:rsidRPr="00EA438B" w:rsidRDefault="00716A91" w:rsidP="003F6018">
            <w:pPr>
              <w:pStyle w:val="Style1"/>
              <w:rPr>
                <w:rFonts w:asciiTheme="majorBidi" w:hAnsiTheme="majorBidi" w:cstheme="majorBidi"/>
                <w:b/>
                <w:bCs/>
                <w:sz w:val="22"/>
                <w:szCs w:val="22"/>
              </w:rPr>
            </w:pPr>
          </w:p>
          <w:p w:rsidR="00716A91" w:rsidRPr="00EA438B" w:rsidRDefault="00716A91" w:rsidP="003F6018">
            <w:pPr>
              <w:pStyle w:val="Style1"/>
              <w:rPr>
                <w:rFonts w:asciiTheme="majorBidi" w:hAnsiTheme="majorBidi" w:cstheme="majorBidi"/>
                <w:b/>
                <w:bCs/>
                <w:sz w:val="22"/>
                <w:szCs w:val="22"/>
              </w:rPr>
            </w:pPr>
          </w:p>
          <w:p w:rsidR="00716A91" w:rsidRPr="00EA438B" w:rsidRDefault="00716A91" w:rsidP="003F6018">
            <w:pPr>
              <w:pStyle w:val="Style1"/>
              <w:rPr>
                <w:rFonts w:asciiTheme="majorBidi" w:hAnsiTheme="majorBidi" w:cstheme="majorBidi"/>
                <w:b/>
                <w:bCs/>
                <w:sz w:val="22"/>
                <w:szCs w:val="22"/>
              </w:rPr>
            </w:pPr>
          </w:p>
          <w:p w:rsidR="00480EC7" w:rsidRPr="00EA438B" w:rsidRDefault="00480EC7" w:rsidP="003F6018">
            <w:pPr>
              <w:pStyle w:val="Style1"/>
              <w:rPr>
                <w:rFonts w:asciiTheme="majorBidi" w:hAnsiTheme="majorBidi" w:cstheme="majorBidi"/>
                <w:b/>
                <w:bCs/>
                <w:sz w:val="22"/>
                <w:szCs w:val="22"/>
              </w:rPr>
            </w:pPr>
          </w:p>
          <w:p w:rsidR="00480EC7" w:rsidRPr="00EA438B" w:rsidRDefault="00480EC7" w:rsidP="003F6018">
            <w:pPr>
              <w:pStyle w:val="Style1"/>
              <w:rPr>
                <w:rFonts w:asciiTheme="majorBidi" w:hAnsiTheme="majorBidi" w:cstheme="majorBidi"/>
                <w:b/>
                <w:bCs/>
                <w:sz w:val="22"/>
                <w:szCs w:val="22"/>
              </w:rPr>
            </w:pPr>
          </w:p>
          <w:p w:rsidR="00480EC7" w:rsidRDefault="00480EC7" w:rsidP="003F6018">
            <w:pPr>
              <w:pStyle w:val="Style1"/>
              <w:rPr>
                <w:rFonts w:asciiTheme="majorBidi" w:hAnsiTheme="majorBidi" w:cstheme="majorBidi"/>
                <w:b/>
                <w:bCs/>
                <w:sz w:val="22"/>
                <w:szCs w:val="22"/>
              </w:rPr>
            </w:pPr>
          </w:p>
          <w:p w:rsidR="009C3260" w:rsidRDefault="009C3260" w:rsidP="003F6018">
            <w:pPr>
              <w:pStyle w:val="Style1"/>
              <w:rPr>
                <w:rFonts w:asciiTheme="majorBidi" w:hAnsiTheme="majorBidi" w:cstheme="majorBidi"/>
                <w:b/>
                <w:bCs/>
                <w:sz w:val="22"/>
                <w:szCs w:val="22"/>
              </w:rPr>
            </w:pPr>
          </w:p>
          <w:p w:rsidR="009C3260" w:rsidRDefault="009C3260" w:rsidP="003F6018">
            <w:pPr>
              <w:pStyle w:val="Style1"/>
              <w:rPr>
                <w:rFonts w:asciiTheme="majorBidi" w:hAnsiTheme="majorBidi" w:cstheme="majorBidi"/>
                <w:b/>
                <w:bCs/>
                <w:sz w:val="22"/>
                <w:szCs w:val="22"/>
              </w:rPr>
            </w:pPr>
          </w:p>
          <w:p w:rsidR="008C3439" w:rsidRDefault="008C3439" w:rsidP="003F6018">
            <w:pPr>
              <w:pStyle w:val="Style1"/>
              <w:rPr>
                <w:rFonts w:asciiTheme="majorBidi" w:hAnsiTheme="majorBidi" w:cstheme="majorBidi"/>
                <w:b/>
                <w:bCs/>
                <w:sz w:val="22"/>
                <w:szCs w:val="22"/>
              </w:rPr>
            </w:pPr>
          </w:p>
          <w:p w:rsidR="008C3439" w:rsidRDefault="008C3439" w:rsidP="003F6018">
            <w:pPr>
              <w:pStyle w:val="Style1"/>
              <w:rPr>
                <w:rFonts w:asciiTheme="majorBidi" w:hAnsiTheme="majorBidi" w:cstheme="majorBidi"/>
                <w:b/>
                <w:bCs/>
                <w:sz w:val="22"/>
                <w:szCs w:val="22"/>
              </w:rPr>
            </w:pPr>
          </w:p>
          <w:p w:rsidR="008C3439" w:rsidRDefault="008C3439" w:rsidP="003F6018">
            <w:pPr>
              <w:pStyle w:val="Style1"/>
              <w:rPr>
                <w:rFonts w:asciiTheme="majorBidi" w:hAnsiTheme="majorBidi" w:cstheme="majorBidi"/>
                <w:b/>
                <w:bCs/>
                <w:sz w:val="22"/>
                <w:szCs w:val="22"/>
              </w:rPr>
            </w:pPr>
          </w:p>
          <w:p w:rsidR="008C3439" w:rsidRDefault="008C3439" w:rsidP="003F6018">
            <w:pPr>
              <w:pStyle w:val="Style1"/>
              <w:rPr>
                <w:rFonts w:asciiTheme="majorBidi" w:hAnsiTheme="majorBidi" w:cstheme="majorBidi"/>
                <w:b/>
                <w:bCs/>
                <w:sz w:val="22"/>
                <w:szCs w:val="22"/>
              </w:rPr>
            </w:pPr>
          </w:p>
          <w:p w:rsidR="008C3439" w:rsidRPr="00EA438B" w:rsidRDefault="008C3439" w:rsidP="003F6018">
            <w:pPr>
              <w:pStyle w:val="Style1"/>
              <w:rPr>
                <w:rFonts w:asciiTheme="majorBidi" w:hAnsiTheme="majorBidi" w:cstheme="majorBidi"/>
                <w:b/>
                <w:bCs/>
                <w:sz w:val="22"/>
                <w:szCs w:val="22"/>
              </w:rPr>
            </w:pPr>
          </w:p>
          <w:p w:rsidR="002C54CA" w:rsidRPr="00EA438B" w:rsidRDefault="00716A91" w:rsidP="008C3439">
            <w:pPr>
              <w:pStyle w:val="Style1"/>
              <w:rPr>
                <w:rFonts w:asciiTheme="majorBidi" w:hAnsiTheme="majorBidi" w:cstheme="majorBidi"/>
                <w:b/>
                <w:bCs/>
              </w:rPr>
            </w:pPr>
            <w:bookmarkStart w:id="0" w:name="_GoBack"/>
            <w:bookmarkEnd w:id="0"/>
            <w:r w:rsidRPr="00EA438B">
              <w:rPr>
                <w:rFonts w:asciiTheme="majorBidi" w:hAnsiTheme="majorBidi" w:cstheme="majorBidi"/>
                <w:b/>
                <w:bCs/>
                <w:color w:val="E36C0A" w:themeColor="accent6" w:themeShade="BF"/>
                <w:sz w:val="22"/>
                <w:szCs w:val="22"/>
              </w:rPr>
              <w:t>4. Approfondissement du texte</w:t>
            </w:r>
          </w:p>
        </w:tc>
        <w:tc>
          <w:tcPr>
            <w:tcW w:w="9406" w:type="dxa"/>
            <w:shd w:val="clear" w:color="auto" w:fill="auto"/>
          </w:tcPr>
          <w:p w:rsidR="009C3260" w:rsidRDefault="009C3260" w:rsidP="009C3260">
            <w:pPr>
              <w:spacing w:after="0" w:line="240" w:lineRule="auto"/>
              <w:rPr>
                <w:rFonts w:asciiTheme="majorBidi" w:hAnsiTheme="majorBidi" w:cstheme="majorBidi"/>
              </w:rPr>
            </w:pPr>
          </w:p>
          <w:p w:rsidR="008C3439" w:rsidRPr="008C3439" w:rsidRDefault="008C3439" w:rsidP="008C3439">
            <w:pPr>
              <w:spacing w:after="0" w:line="240" w:lineRule="auto"/>
              <w:rPr>
                <w:rFonts w:asciiTheme="majorBidi" w:hAnsiTheme="majorBidi" w:cstheme="majorBidi"/>
                <w:sz w:val="21"/>
                <w:szCs w:val="21"/>
              </w:rPr>
            </w:pPr>
            <w:r w:rsidRPr="008C3439">
              <w:rPr>
                <w:rFonts w:asciiTheme="majorBidi" w:hAnsiTheme="majorBidi" w:cstheme="majorBidi"/>
                <w:sz w:val="21"/>
                <w:szCs w:val="21"/>
              </w:rPr>
              <w:t>• Faire observer Le titre, l'illustration et le texte et poser la question de la rubrique.</w:t>
            </w:r>
          </w:p>
          <w:p w:rsidR="008C3439" w:rsidRPr="008C3439" w:rsidRDefault="008C3439" w:rsidP="008C3439">
            <w:pPr>
              <w:spacing w:after="0" w:line="240" w:lineRule="auto"/>
              <w:rPr>
                <w:rFonts w:asciiTheme="majorBidi" w:hAnsiTheme="majorBidi" w:cstheme="majorBidi"/>
                <w:sz w:val="21"/>
                <w:szCs w:val="21"/>
              </w:rPr>
            </w:pPr>
            <w:r w:rsidRPr="008C3439">
              <w:rPr>
                <w:rFonts w:asciiTheme="majorBidi" w:hAnsiTheme="majorBidi" w:cstheme="majorBidi"/>
                <w:sz w:val="21"/>
                <w:szCs w:val="21"/>
              </w:rPr>
              <w:t>• Accepter toutes les réponses correctes et sensées. Quelques informations sur Pasteur Louis Pasteur (1822-1895) est un savant chimiste et biologiste. Ses premiers travaux associent la chimie et l'optique. Sa valeur scientifique est très tôt reconnue. Il travaille ensuite sur les fermentations lactiques et alcooliques et établit la procédure pour éviter les maladies de ces boissons, procédure que l'on appelle aujourd'hui la « pasteurisation ». Enfin, il travaille sur les maladies infectieuses et découvre le principe de la vaccination préventive (notamment avec le vaccin contre la rage).</w:t>
            </w:r>
          </w:p>
          <w:p w:rsidR="008C3439" w:rsidRPr="008C3439" w:rsidRDefault="008C3439" w:rsidP="008C3439">
            <w:pPr>
              <w:spacing w:after="0" w:line="240" w:lineRule="auto"/>
              <w:rPr>
                <w:rFonts w:asciiTheme="majorBidi" w:hAnsiTheme="majorBidi" w:cstheme="majorBidi"/>
                <w:sz w:val="21"/>
                <w:szCs w:val="21"/>
              </w:rPr>
            </w:pPr>
          </w:p>
          <w:p w:rsidR="008C3439" w:rsidRPr="008C3439" w:rsidRDefault="008C3439" w:rsidP="008C3439">
            <w:pPr>
              <w:spacing w:after="0" w:line="240" w:lineRule="auto"/>
              <w:rPr>
                <w:rFonts w:asciiTheme="majorBidi" w:hAnsiTheme="majorBidi" w:cstheme="majorBidi"/>
                <w:sz w:val="21"/>
                <w:szCs w:val="21"/>
              </w:rPr>
            </w:pPr>
            <w:r w:rsidRPr="008C3439">
              <w:rPr>
                <w:rFonts w:asciiTheme="majorBidi" w:hAnsiTheme="majorBidi" w:cstheme="majorBidi"/>
                <w:sz w:val="21"/>
                <w:szCs w:val="21"/>
              </w:rPr>
              <w:t>Lecture magistrale du texte et vérification des hypothèses</w:t>
            </w:r>
          </w:p>
          <w:p w:rsidR="008C3439" w:rsidRPr="008C3439" w:rsidRDefault="008C3439" w:rsidP="008C3439">
            <w:pPr>
              <w:spacing w:after="0" w:line="240" w:lineRule="auto"/>
              <w:rPr>
                <w:rFonts w:asciiTheme="majorBidi" w:hAnsiTheme="majorBidi" w:cstheme="majorBidi"/>
                <w:sz w:val="21"/>
                <w:szCs w:val="21"/>
              </w:rPr>
            </w:pPr>
            <w:r w:rsidRPr="008C3439">
              <w:rPr>
                <w:rFonts w:asciiTheme="majorBidi" w:hAnsiTheme="majorBidi" w:cstheme="majorBidi"/>
                <w:sz w:val="21"/>
                <w:szCs w:val="21"/>
              </w:rPr>
              <w:t>• Procéder à une lecture magistrale (livres fermés).</w:t>
            </w:r>
          </w:p>
          <w:p w:rsidR="008C3439" w:rsidRPr="008C3439" w:rsidRDefault="008C3439" w:rsidP="008C3439">
            <w:pPr>
              <w:spacing w:after="0" w:line="240" w:lineRule="auto"/>
              <w:rPr>
                <w:rFonts w:asciiTheme="majorBidi" w:hAnsiTheme="majorBidi" w:cstheme="majorBidi"/>
                <w:sz w:val="21"/>
                <w:szCs w:val="21"/>
              </w:rPr>
            </w:pPr>
            <w:r w:rsidRPr="008C3439">
              <w:rPr>
                <w:rFonts w:asciiTheme="majorBidi" w:hAnsiTheme="majorBidi" w:cstheme="majorBidi"/>
                <w:sz w:val="21"/>
                <w:szCs w:val="21"/>
              </w:rPr>
              <w:t>• Vérifier la compréhension globale, confirmer ou infirmer les hypothèses par des questions :</w:t>
            </w:r>
          </w:p>
          <w:p w:rsidR="008C3439" w:rsidRPr="008C3439" w:rsidRDefault="008C3439" w:rsidP="008C3439">
            <w:pPr>
              <w:spacing w:after="0" w:line="240" w:lineRule="auto"/>
              <w:rPr>
                <w:rFonts w:asciiTheme="majorBidi" w:hAnsiTheme="majorBidi" w:cstheme="majorBidi"/>
                <w:sz w:val="21"/>
                <w:szCs w:val="21"/>
              </w:rPr>
            </w:pPr>
            <w:r w:rsidRPr="008C3439">
              <w:rPr>
                <w:rFonts w:asciiTheme="majorBidi" w:hAnsiTheme="majorBidi" w:cstheme="majorBidi"/>
                <w:sz w:val="21"/>
                <w:szCs w:val="21"/>
              </w:rPr>
              <w:t>Pourquoi Louis Pasteur est-il connu ?</w:t>
            </w:r>
          </w:p>
          <w:p w:rsidR="008C3439" w:rsidRPr="008C3439" w:rsidRDefault="008C3439" w:rsidP="008C3439">
            <w:pPr>
              <w:spacing w:after="0" w:line="240" w:lineRule="auto"/>
              <w:rPr>
                <w:rFonts w:asciiTheme="majorBidi" w:hAnsiTheme="majorBidi" w:cstheme="majorBidi"/>
                <w:sz w:val="21"/>
                <w:szCs w:val="21"/>
              </w:rPr>
            </w:pPr>
            <w:r w:rsidRPr="008C3439">
              <w:rPr>
                <w:rFonts w:asciiTheme="majorBidi" w:hAnsiTheme="majorBidi" w:cstheme="majorBidi"/>
                <w:sz w:val="21"/>
                <w:szCs w:val="21"/>
              </w:rPr>
              <w:t>Lecture silencieuse et exploitation de « À propos du texte »</w:t>
            </w:r>
          </w:p>
          <w:p w:rsidR="008C3439" w:rsidRPr="008C3439" w:rsidRDefault="008C3439" w:rsidP="00455630">
            <w:pPr>
              <w:spacing w:after="0" w:line="240" w:lineRule="auto"/>
              <w:rPr>
                <w:rFonts w:asciiTheme="majorBidi" w:hAnsiTheme="majorBidi" w:cstheme="majorBidi"/>
                <w:sz w:val="21"/>
                <w:szCs w:val="21"/>
              </w:rPr>
            </w:pPr>
            <w:r w:rsidRPr="008C3439">
              <w:rPr>
                <w:rFonts w:asciiTheme="majorBidi" w:hAnsiTheme="majorBidi" w:cstheme="majorBidi"/>
                <w:sz w:val="21"/>
                <w:szCs w:val="21"/>
              </w:rPr>
              <w:t>1. Il est tiré d'un livre intitulé : Louis Pasteur et les microbes.</w:t>
            </w:r>
            <w:r w:rsidR="00455630">
              <w:rPr>
                <w:rFonts w:asciiTheme="majorBidi" w:hAnsiTheme="majorBidi" w:cstheme="majorBidi"/>
                <w:sz w:val="21"/>
                <w:szCs w:val="21"/>
              </w:rPr>
              <w:t xml:space="preserve"> </w:t>
            </w:r>
            <w:r w:rsidR="00455630">
              <w:rPr>
                <w:rFonts w:asciiTheme="majorBidi" w:hAnsiTheme="majorBidi" w:cstheme="majorBidi"/>
                <w:sz w:val="21"/>
                <w:szCs w:val="21"/>
              </w:rPr>
              <w:br/>
            </w:r>
            <w:r w:rsidRPr="008C3439">
              <w:rPr>
                <w:rFonts w:asciiTheme="majorBidi" w:hAnsiTheme="majorBidi" w:cstheme="majorBidi"/>
                <w:sz w:val="21"/>
                <w:szCs w:val="21"/>
              </w:rPr>
              <w:t>2. D'un savant : Louis Pasteur.</w:t>
            </w:r>
            <w:r w:rsidR="00455630">
              <w:rPr>
                <w:rFonts w:asciiTheme="majorBidi" w:hAnsiTheme="majorBidi" w:cstheme="majorBidi"/>
                <w:sz w:val="21"/>
                <w:szCs w:val="21"/>
              </w:rPr>
              <w:t xml:space="preserve">       </w:t>
            </w:r>
            <w:r w:rsidRPr="008C3439">
              <w:rPr>
                <w:rFonts w:asciiTheme="majorBidi" w:hAnsiTheme="majorBidi" w:cstheme="majorBidi"/>
                <w:sz w:val="21"/>
                <w:szCs w:val="21"/>
              </w:rPr>
              <w:t>3. Les intertitres :</w:t>
            </w:r>
          </w:p>
          <w:p w:rsidR="008C3439" w:rsidRPr="008C3439" w:rsidRDefault="008C3439" w:rsidP="00455630">
            <w:pPr>
              <w:spacing w:after="0" w:line="240" w:lineRule="auto"/>
              <w:rPr>
                <w:rFonts w:asciiTheme="majorBidi" w:hAnsiTheme="majorBidi" w:cstheme="majorBidi"/>
                <w:sz w:val="21"/>
                <w:szCs w:val="21"/>
              </w:rPr>
            </w:pPr>
            <w:r w:rsidRPr="008C3439">
              <w:rPr>
                <w:rFonts w:asciiTheme="majorBidi" w:hAnsiTheme="majorBidi" w:cstheme="majorBidi"/>
                <w:sz w:val="21"/>
                <w:szCs w:val="21"/>
              </w:rPr>
              <w:t>• Vers la vaccination.</w:t>
            </w:r>
            <w:r w:rsidR="00455630">
              <w:rPr>
                <w:rFonts w:asciiTheme="majorBidi" w:hAnsiTheme="majorBidi" w:cstheme="majorBidi"/>
                <w:sz w:val="21"/>
                <w:szCs w:val="21"/>
              </w:rPr>
              <w:t xml:space="preserve">    </w:t>
            </w:r>
            <w:r w:rsidRPr="008C3439">
              <w:rPr>
                <w:rFonts w:asciiTheme="majorBidi" w:hAnsiTheme="majorBidi" w:cstheme="majorBidi"/>
                <w:sz w:val="21"/>
                <w:szCs w:val="21"/>
              </w:rPr>
              <w:t>• La vaccination aujourd'hui.</w:t>
            </w:r>
          </w:p>
          <w:p w:rsidR="008C3439" w:rsidRPr="008C3439" w:rsidRDefault="008C3439" w:rsidP="008C3439">
            <w:pPr>
              <w:spacing w:after="0" w:line="240" w:lineRule="auto"/>
              <w:rPr>
                <w:rFonts w:asciiTheme="majorBidi" w:hAnsiTheme="majorBidi" w:cstheme="majorBidi"/>
                <w:sz w:val="21"/>
                <w:szCs w:val="21"/>
              </w:rPr>
            </w:pPr>
            <w:r w:rsidRPr="008C3439">
              <w:rPr>
                <w:rFonts w:asciiTheme="majorBidi" w:hAnsiTheme="majorBidi" w:cstheme="majorBidi"/>
                <w:sz w:val="21"/>
                <w:szCs w:val="21"/>
              </w:rPr>
              <w:t>4. Le texte se compose de deux parties.</w:t>
            </w:r>
          </w:p>
          <w:p w:rsidR="008C3439" w:rsidRPr="008C3439" w:rsidRDefault="008C3439" w:rsidP="008C3439">
            <w:pPr>
              <w:spacing w:after="0" w:line="240" w:lineRule="auto"/>
              <w:rPr>
                <w:rFonts w:asciiTheme="majorBidi" w:hAnsiTheme="majorBidi" w:cstheme="majorBidi"/>
                <w:sz w:val="21"/>
                <w:szCs w:val="21"/>
              </w:rPr>
            </w:pPr>
            <w:r w:rsidRPr="008C3439">
              <w:rPr>
                <w:rFonts w:asciiTheme="majorBidi" w:hAnsiTheme="majorBidi" w:cstheme="majorBidi"/>
                <w:sz w:val="21"/>
                <w:szCs w:val="21"/>
              </w:rPr>
              <w:t>5. C'est un texte informatif.</w:t>
            </w:r>
          </w:p>
          <w:p w:rsidR="008C3439" w:rsidRPr="008C3439" w:rsidRDefault="008C3439" w:rsidP="008C3439">
            <w:pPr>
              <w:spacing w:after="0" w:line="240" w:lineRule="auto"/>
              <w:rPr>
                <w:rFonts w:asciiTheme="majorBidi" w:hAnsiTheme="majorBidi" w:cstheme="majorBidi"/>
                <w:sz w:val="21"/>
                <w:szCs w:val="21"/>
              </w:rPr>
            </w:pP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 xml:space="preserve">Étude de la </w:t>
            </w:r>
            <w:proofErr w:type="spellStart"/>
            <w:r w:rsidRPr="00455630">
              <w:rPr>
                <w:rFonts w:asciiTheme="majorBidi" w:hAnsiTheme="majorBidi" w:cstheme="majorBidi"/>
                <w:sz w:val="20"/>
                <w:szCs w:val="20"/>
              </w:rPr>
              <w:t>lre</w:t>
            </w:r>
            <w:proofErr w:type="spellEnd"/>
            <w:r w:rsidRPr="00455630">
              <w:rPr>
                <w:rFonts w:asciiTheme="majorBidi" w:hAnsiTheme="majorBidi" w:cstheme="majorBidi"/>
                <w:sz w:val="20"/>
                <w:szCs w:val="20"/>
              </w:rPr>
              <w:t xml:space="preserve"> unité de sens (1er paragraphe)</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 Lectures magistrale et silencieuse.</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 xml:space="preserve">• Construction du sens. Poser des questions : </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 xml:space="preserve">Q : Pasteur travaillait-il sur une maladie qui atteint les </w:t>
            </w:r>
            <w:proofErr w:type="spellStart"/>
            <w:r w:rsidRPr="00455630">
              <w:rPr>
                <w:rFonts w:asciiTheme="majorBidi" w:hAnsiTheme="majorBidi" w:cstheme="majorBidi"/>
                <w:sz w:val="20"/>
                <w:szCs w:val="20"/>
              </w:rPr>
              <w:t>hom¬mes</w:t>
            </w:r>
            <w:proofErr w:type="spellEnd"/>
            <w:r w:rsidRPr="00455630">
              <w:rPr>
                <w:rFonts w:asciiTheme="majorBidi" w:hAnsiTheme="majorBidi" w:cstheme="majorBidi"/>
                <w:sz w:val="20"/>
                <w:szCs w:val="20"/>
              </w:rPr>
              <w:t xml:space="preserve"> ? R : Non, il travaillait sur le choléra des poules. </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Q : En quoi consistaient ses expériences ? R : II injectait des germes aux poules.</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 xml:space="preserve">Vérifier la bonne compréhension de injecter et germes. </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 xml:space="preserve">Q : Qu'est-ce qui s'est passé pendant les vacances ? R : Son assistant a oublié de faire les piqûres aux poules. </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 xml:space="preserve">Q : À quel moment Chamberlan a-t-il injecté les germes aux poules. R : À son retour de vacances. </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 xml:space="preserve">Q : Qu'était-il arrivé aux germes pendant les vacances ? R : Ils étaient restés à l'air et ils s'étaient affaiblis. </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Q : Qu'est-ce que Pasteur a constaté d'abord ? R : Les poules sont bien tombées malades mais elles ont guéri.</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Q : Qu'est-ce que Pasteur a fait à ces poules dans un deuxième temps ? R : II leur a fait des piqûres de germes frais.</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 xml:space="preserve">Q : Est-ce qu'elles sont mortes avec les germes frais ? R : Non, elles ne sont pas mortes. </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Q : Pourquoi ? R : Parce que la première dose de germes affaiblis avait rendu les poules résistantes à la maladie.</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Q : Qu'est-ce que Pasteur avait ainsi découvert ? R : La vaccination.</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 Lectures à voix haute par quelques apprenants. Émailler les lectures d'explication de mots difficiles (notes en bas du texte).</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Étude de la 2e unité de sens (2e paragraphe)</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 xml:space="preserve">• Même démarche que pour la </w:t>
            </w:r>
            <w:proofErr w:type="spellStart"/>
            <w:r w:rsidRPr="00455630">
              <w:rPr>
                <w:rFonts w:asciiTheme="majorBidi" w:hAnsiTheme="majorBidi" w:cstheme="majorBidi"/>
                <w:sz w:val="20"/>
                <w:szCs w:val="20"/>
              </w:rPr>
              <w:t>lre</w:t>
            </w:r>
            <w:proofErr w:type="spellEnd"/>
            <w:r w:rsidRPr="00455630">
              <w:rPr>
                <w:rFonts w:asciiTheme="majorBidi" w:hAnsiTheme="majorBidi" w:cstheme="majorBidi"/>
                <w:sz w:val="20"/>
                <w:szCs w:val="20"/>
              </w:rPr>
              <w:t xml:space="preserve"> unité de sens.</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Q : Quels sont les vaccins cités dans le texte ?</w:t>
            </w:r>
          </w:p>
          <w:p w:rsidR="008C3439" w:rsidRPr="00455630" w:rsidRDefault="008C3439" w:rsidP="008C3439">
            <w:pPr>
              <w:spacing w:after="0" w:line="240" w:lineRule="auto"/>
              <w:rPr>
                <w:rFonts w:asciiTheme="majorBidi" w:hAnsiTheme="majorBidi" w:cstheme="majorBidi"/>
                <w:sz w:val="20"/>
                <w:szCs w:val="20"/>
              </w:rPr>
            </w:pPr>
            <w:r w:rsidRPr="00455630">
              <w:rPr>
                <w:rFonts w:asciiTheme="majorBidi" w:hAnsiTheme="majorBidi" w:cstheme="majorBidi"/>
                <w:sz w:val="20"/>
                <w:szCs w:val="20"/>
              </w:rPr>
              <w:t>Q : À ton avis, Pasteur avait-il découvert tous ces vaccins ? Cherche la phrase du paragraphe précédent qui le montre. R : Non, il a fallu encore du travail pour mettre au point tous ces vaccins. La découverte de Pasteur « ouvrit la voie à la vaccination ».</w:t>
            </w:r>
          </w:p>
          <w:p w:rsidR="008C3439" w:rsidRPr="008C3439" w:rsidRDefault="008C3439" w:rsidP="008C3439">
            <w:pPr>
              <w:spacing w:after="0" w:line="240" w:lineRule="auto"/>
              <w:rPr>
                <w:rFonts w:asciiTheme="majorBidi" w:hAnsiTheme="majorBidi" w:cstheme="majorBidi"/>
                <w:sz w:val="21"/>
                <w:szCs w:val="21"/>
              </w:rPr>
            </w:pPr>
          </w:p>
          <w:p w:rsidR="00455630" w:rsidRPr="00455630" w:rsidRDefault="008C3439" w:rsidP="00455630">
            <w:pPr>
              <w:spacing w:after="0" w:line="240" w:lineRule="auto"/>
              <w:rPr>
                <w:rFonts w:asciiTheme="majorBidi" w:hAnsiTheme="majorBidi" w:cstheme="majorBidi"/>
                <w:sz w:val="20"/>
                <w:szCs w:val="20"/>
              </w:rPr>
            </w:pPr>
            <w:r w:rsidRPr="00455630">
              <w:rPr>
                <w:rFonts w:asciiTheme="majorBidi" w:hAnsiTheme="majorBidi" w:cstheme="majorBidi"/>
                <w:sz w:val="20"/>
                <w:szCs w:val="20"/>
              </w:rPr>
              <w:t>• Lectures à voix haute de tout le texte.</w:t>
            </w:r>
            <w:r w:rsidR="00455630" w:rsidRPr="00455630">
              <w:rPr>
                <w:rFonts w:asciiTheme="majorBidi" w:hAnsiTheme="majorBidi" w:cstheme="majorBidi"/>
                <w:sz w:val="20"/>
                <w:szCs w:val="20"/>
              </w:rPr>
              <w:br/>
            </w:r>
            <w:r w:rsidR="00455630" w:rsidRPr="00455630">
              <w:rPr>
                <w:rFonts w:asciiTheme="majorBidi" w:hAnsiTheme="majorBidi" w:cstheme="majorBidi"/>
                <w:sz w:val="20"/>
                <w:szCs w:val="20"/>
              </w:rPr>
              <w:t>• Exploitation de « Au fil du texte ». Réponses possibles :</w:t>
            </w:r>
          </w:p>
          <w:p w:rsidR="00455630" w:rsidRPr="00455630" w:rsidRDefault="00455630" w:rsidP="00455630">
            <w:pPr>
              <w:spacing w:after="0" w:line="240" w:lineRule="auto"/>
              <w:rPr>
                <w:rFonts w:asciiTheme="majorBidi" w:hAnsiTheme="majorBidi" w:cstheme="majorBidi"/>
                <w:sz w:val="20"/>
                <w:szCs w:val="20"/>
              </w:rPr>
            </w:pPr>
            <w:r w:rsidRPr="00455630">
              <w:rPr>
                <w:rFonts w:asciiTheme="majorBidi" w:hAnsiTheme="majorBidi" w:cstheme="majorBidi"/>
                <w:sz w:val="20"/>
                <w:szCs w:val="20"/>
              </w:rPr>
              <w:t>1. Le choléra des poules.</w:t>
            </w:r>
            <w:r w:rsidRPr="00455630">
              <w:rPr>
                <w:rFonts w:asciiTheme="majorBidi" w:hAnsiTheme="majorBidi" w:cstheme="majorBidi"/>
                <w:sz w:val="20"/>
                <w:szCs w:val="20"/>
              </w:rPr>
              <w:t xml:space="preserve">  </w:t>
            </w:r>
            <w:r w:rsidRPr="00455630">
              <w:rPr>
                <w:rFonts w:asciiTheme="majorBidi" w:hAnsiTheme="majorBidi" w:cstheme="majorBidi"/>
                <w:sz w:val="20"/>
                <w:szCs w:val="20"/>
              </w:rPr>
              <w:t>2. Charles Chamberland.3. Parce que le germe responsable du choléra était affaibli.</w:t>
            </w:r>
          </w:p>
          <w:p w:rsidR="00455630" w:rsidRPr="00455630" w:rsidRDefault="00455630" w:rsidP="00455630">
            <w:pPr>
              <w:spacing w:after="0" w:line="240" w:lineRule="auto"/>
              <w:rPr>
                <w:rFonts w:asciiTheme="majorBidi" w:hAnsiTheme="majorBidi" w:cstheme="majorBidi"/>
                <w:sz w:val="20"/>
                <w:szCs w:val="20"/>
              </w:rPr>
            </w:pPr>
            <w:r w:rsidRPr="00455630">
              <w:rPr>
                <w:rFonts w:asciiTheme="majorBidi" w:hAnsiTheme="majorBidi" w:cstheme="majorBidi"/>
                <w:sz w:val="20"/>
                <w:szCs w:val="20"/>
              </w:rPr>
              <w:t>4. Contre de nombreuses maladies (les faire citer).</w:t>
            </w:r>
          </w:p>
          <w:p w:rsidR="008C3439" w:rsidRPr="00EA438B" w:rsidRDefault="00455630" w:rsidP="00455630">
            <w:pPr>
              <w:spacing w:after="0" w:line="240" w:lineRule="auto"/>
              <w:rPr>
                <w:rFonts w:asciiTheme="majorBidi" w:hAnsiTheme="majorBidi" w:cstheme="majorBidi"/>
              </w:rPr>
            </w:pPr>
            <w:r w:rsidRPr="00455630">
              <w:rPr>
                <w:rFonts w:asciiTheme="majorBidi" w:hAnsiTheme="majorBidi" w:cstheme="majorBidi"/>
                <w:sz w:val="20"/>
                <w:szCs w:val="20"/>
              </w:rPr>
              <w:t xml:space="preserve">5. Les vaccins donnent une immunité au corps </w:t>
            </w:r>
            <w:r w:rsidRPr="00455630">
              <w:rPr>
                <w:rFonts w:asciiTheme="majorBidi" w:hAnsiTheme="majorBidi" w:cstheme="majorBidi"/>
              </w:rPr>
              <w:t>et nous protègent contre certaines maladies.</w:t>
            </w: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C76E7F">
      <w:type w:val="continuous"/>
      <w:pgSz w:w="12240" w:h="16560"/>
      <w:pgMar w:top="357" w:right="527" w:bottom="43"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D6B" w:rsidRDefault="004C2D6B" w:rsidP="00F82AF0">
      <w:pPr>
        <w:spacing w:after="0" w:line="240" w:lineRule="auto"/>
      </w:pPr>
      <w:r>
        <w:separator/>
      </w:r>
    </w:p>
  </w:endnote>
  <w:endnote w:type="continuationSeparator" w:id="0">
    <w:p w:rsidR="004C2D6B" w:rsidRDefault="004C2D6B"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D6B" w:rsidRDefault="004C2D6B" w:rsidP="00F82AF0">
      <w:pPr>
        <w:spacing w:after="0" w:line="240" w:lineRule="auto"/>
      </w:pPr>
      <w:r>
        <w:separator/>
      </w:r>
    </w:p>
  </w:footnote>
  <w:footnote w:type="continuationSeparator" w:id="0">
    <w:p w:rsidR="004C2D6B" w:rsidRDefault="004C2D6B"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22E47"/>
    <w:rsid w:val="000451CE"/>
    <w:rsid w:val="000A3768"/>
    <w:rsid w:val="000C3410"/>
    <w:rsid w:val="000C4C84"/>
    <w:rsid w:val="000C5066"/>
    <w:rsid w:val="000D019E"/>
    <w:rsid w:val="000E4457"/>
    <w:rsid w:val="001328AC"/>
    <w:rsid w:val="00155619"/>
    <w:rsid w:val="00176841"/>
    <w:rsid w:val="00184B6E"/>
    <w:rsid w:val="00185CCB"/>
    <w:rsid w:val="001946DD"/>
    <w:rsid w:val="0019651E"/>
    <w:rsid w:val="001C74CD"/>
    <w:rsid w:val="001E74DA"/>
    <w:rsid w:val="001F02AF"/>
    <w:rsid w:val="002330E5"/>
    <w:rsid w:val="002339D6"/>
    <w:rsid w:val="0025016E"/>
    <w:rsid w:val="00251EAD"/>
    <w:rsid w:val="00295250"/>
    <w:rsid w:val="002B25E8"/>
    <w:rsid w:val="002B41BC"/>
    <w:rsid w:val="002B55F2"/>
    <w:rsid w:val="002C37F2"/>
    <w:rsid w:val="002C54CA"/>
    <w:rsid w:val="002D5749"/>
    <w:rsid w:val="002D74D5"/>
    <w:rsid w:val="00362E13"/>
    <w:rsid w:val="00363EDE"/>
    <w:rsid w:val="003804C4"/>
    <w:rsid w:val="003A23AC"/>
    <w:rsid w:val="003D1F91"/>
    <w:rsid w:val="003E13C8"/>
    <w:rsid w:val="003F020C"/>
    <w:rsid w:val="003F06EE"/>
    <w:rsid w:val="003F6018"/>
    <w:rsid w:val="003F7A55"/>
    <w:rsid w:val="00401D14"/>
    <w:rsid w:val="00410882"/>
    <w:rsid w:val="00433DCC"/>
    <w:rsid w:val="004542ED"/>
    <w:rsid w:val="00455630"/>
    <w:rsid w:val="004609BF"/>
    <w:rsid w:val="00471B2C"/>
    <w:rsid w:val="00480EC7"/>
    <w:rsid w:val="00491342"/>
    <w:rsid w:val="004A42D0"/>
    <w:rsid w:val="004C2D6B"/>
    <w:rsid w:val="004C7EFA"/>
    <w:rsid w:val="004D638E"/>
    <w:rsid w:val="004E2AE6"/>
    <w:rsid w:val="004F3085"/>
    <w:rsid w:val="00514B1C"/>
    <w:rsid w:val="0052618B"/>
    <w:rsid w:val="00577577"/>
    <w:rsid w:val="005970C6"/>
    <w:rsid w:val="005A2992"/>
    <w:rsid w:val="005B08F1"/>
    <w:rsid w:val="005C7CD7"/>
    <w:rsid w:val="005D22F5"/>
    <w:rsid w:val="00615E5B"/>
    <w:rsid w:val="00633B94"/>
    <w:rsid w:val="006644D1"/>
    <w:rsid w:val="00682B2C"/>
    <w:rsid w:val="00697212"/>
    <w:rsid w:val="006A0286"/>
    <w:rsid w:val="006B67FD"/>
    <w:rsid w:val="006C5001"/>
    <w:rsid w:val="006E085A"/>
    <w:rsid w:val="006F6FED"/>
    <w:rsid w:val="0070708B"/>
    <w:rsid w:val="00716A91"/>
    <w:rsid w:val="00721CB7"/>
    <w:rsid w:val="00725E45"/>
    <w:rsid w:val="007412E3"/>
    <w:rsid w:val="0075049C"/>
    <w:rsid w:val="00752F58"/>
    <w:rsid w:val="00760BBB"/>
    <w:rsid w:val="00766773"/>
    <w:rsid w:val="00775238"/>
    <w:rsid w:val="00787E7D"/>
    <w:rsid w:val="007910D3"/>
    <w:rsid w:val="00796A7A"/>
    <w:rsid w:val="007B1A77"/>
    <w:rsid w:val="007C1FEF"/>
    <w:rsid w:val="007E46D3"/>
    <w:rsid w:val="00812580"/>
    <w:rsid w:val="00827224"/>
    <w:rsid w:val="00827DD4"/>
    <w:rsid w:val="00881C1A"/>
    <w:rsid w:val="008B1DC3"/>
    <w:rsid w:val="008B34F9"/>
    <w:rsid w:val="008C3439"/>
    <w:rsid w:val="008D6ECF"/>
    <w:rsid w:val="008E7F09"/>
    <w:rsid w:val="008F7D01"/>
    <w:rsid w:val="009040E3"/>
    <w:rsid w:val="00923379"/>
    <w:rsid w:val="00934D3A"/>
    <w:rsid w:val="00943145"/>
    <w:rsid w:val="00952540"/>
    <w:rsid w:val="00962114"/>
    <w:rsid w:val="00971886"/>
    <w:rsid w:val="00973D2A"/>
    <w:rsid w:val="00990ECD"/>
    <w:rsid w:val="009A010C"/>
    <w:rsid w:val="009A0A7A"/>
    <w:rsid w:val="009A362C"/>
    <w:rsid w:val="009C3260"/>
    <w:rsid w:val="009D1152"/>
    <w:rsid w:val="009D53DE"/>
    <w:rsid w:val="009E6A38"/>
    <w:rsid w:val="00A00626"/>
    <w:rsid w:val="00A2142C"/>
    <w:rsid w:val="00A23A07"/>
    <w:rsid w:val="00A31D91"/>
    <w:rsid w:val="00A50DEB"/>
    <w:rsid w:val="00AA1B61"/>
    <w:rsid w:val="00AC555B"/>
    <w:rsid w:val="00AE2C8C"/>
    <w:rsid w:val="00AF3184"/>
    <w:rsid w:val="00AF3E7C"/>
    <w:rsid w:val="00B00825"/>
    <w:rsid w:val="00B115CA"/>
    <w:rsid w:val="00B165CB"/>
    <w:rsid w:val="00B25C9D"/>
    <w:rsid w:val="00B33204"/>
    <w:rsid w:val="00B4051E"/>
    <w:rsid w:val="00B4115B"/>
    <w:rsid w:val="00B45808"/>
    <w:rsid w:val="00B52FED"/>
    <w:rsid w:val="00B533E3"/>
    <w:rsid w:val="00B543FC"/>
    <w:rsid w:val="00B64ECE"/>
    <w:rsid w:val="00B756B0"/>
    <w:rsid w:val="00B83A4A"/>
    <w:rsid w:val="00BB74F4"/>
    <w:rsid w:val="00BC4B6D"/>
    <w:rsid w:val="00BD405F"/>
    <w:rsid w:val="00BE3172"/>
    <w:rsid w:val="00C065C7"/>
    <w:rsid w:val="00C21F8B"/>
    <w:rsid w:val="00C2659D"/>
    <w:rsid w:val="00C33CD3"/>
    <w:rsid w:val="00C7581D"/>
    <w:rsid w:val="00C76E7F"/>
    <w:rsid w:val="00C905D1"/>
    <w:rsid w:val="00C91EA6"/>
    <w:rsid w:val="00CA5DEC"/>
    <w:rsid w:val="00CB0EAE"/>
    <w:rsid w:val="00CB4876"/>
    <w:rsid w:val="00CC361B"/>
    <w:rsid w:val="00CD2320"/>
    <w:rsid w:val="00CF61EA"/>
    <w:rsid w:val="00D155B2"/>
    <w:rsid w:val="00D222C6"/>
    <w:rsid w:val="00D6025D"/>
    <w:rsid w:val="00D72AA6"/>
    <w:rsid w:val="00DB2EB5"/>
    <w:rsid w:val="00DB6EB6"/>
    <w:rsid w:val="00DC0559"/>
    <w:rsid w:val="00DD515A"/>
    <w:rsid w:val="00DE49DF"/>
    <w:rsid w:val="00DF50A9"/>
    <w:rsid w:val="00E013DE"/>
    <w:rsid w:val="00E02524"/>
    <w:rsid w:val="00E21801"/>
    <w:rsid w:val="00E405EA"/>
    <w:rsid w:val="00E85AE6"/>
    <w:rsid w:val="00E87CD2"/>
    <w:rsid w:val="00EA1272"/>
    <w:rsid w:val="00EA438B"/>
    <w:rsid w:val="00EB1049"/>
    <w:rsid w:val="00EB5A03"/>
    <w:rsid w:val="00EB5A4C"/>
    <w:rsid w:val="00EB5B30"/>
    <w:rsid w:val="00EC4F8A"/>
    <w:rsid w:val="00EF36C5"/>
    <w:rsid w:val="00F1553F"/>
    <w:rsid w:val="00F27A50"/>
    <w:rsid w:val="00F40FEE"/>
    <w:rsid w:val="00F715AB"/>
    <w:rsid w:val="00F82AF0"/>
    <w:rsid w:val="00FA7817"/>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480EC7"/>
    <w:pPr>
      <w:shd w:val="clear" w:color="auto" w:fill="FFFFFF"/>
    </w:pPr>
    <w:rPr>
      <w:rFonts w:ascii="Times New Roman" w:eastAsia="SimSun" w:hAnsi="Times New Roman"/>
      <w:iCs/>
      <w:sz w:val="24"/>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480EC7"/>
    <w:pPr>
      <w:shd w:val="clear" w:color="auto" w:fill="FFFFFF"/>
    </w:pPr>
    <w:rPr>
      <w:rFonts w:ascii="Times New Roman" w:eastAsia="SimSun" w:hAnsi="Times New Roman"/>
      <w:iCs/>
      <w:sz w:val="24"/>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8CBDF-E81D-40F3-8767-1AEAEA57B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552</Words>
  <Characters>3039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8</cp:revision>
  <dcterms:created xsi:type="dcterms:W3CDTF">2013-12-12T16:07:00Z</dcterms:created>
  <dcterms:modified xsi:type="dcterms:W3CDTF">2014-10-02T15:15:00Z</dcterms:modified>
</cp:coreProperties>
</file>