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7A0705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0705">
        <w:rPr>
          <w:rFonts w:ascii="Times New Roman" w:hAnsi="Times New Roman" w:cs="Times New Roman"/>
          <w:bCs/>
          <w:sz w:val="28"/>
          <w:szCs w:val="28"/>
        </w:rPr>
        <w:t>10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973D2A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73D2A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Lecture diction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973D2A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73D2A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Lecture diction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7A0705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A0705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Un appétit d'ogre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7A0705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A0705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Un appétit d'ogre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0705" w:rsidRPr="007A0705" w:rsidRDefault="007A0705" w:rsidP="007A0705">
                            <w:pPr>
                              <w:spacing w:after="0" w:line="240" w:lineRule="auto"/>
                              <w:rPr>
                                <w:rFonts w:ascii="Times New Roman" w:eastAsia="SimSu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</w:pPr>
                            <w:r w:rsidRPr="007A0705">
                              <w:rPr>
                                <w:rFonts w:ascii="Times New Roman" w:eastAsia="SimSu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  <w:t>• Distinguer l'imaginaire du réel.</w:t>
                            </w:r>
                            <w:r>
                              <w:rPr>
                                <w:rFonts w:ascii="Times New Roman" w:eastAsia="SimSu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  <w:t xml:space="preserve">  </w:t>
                            </w:r>
                            <w:r w:rsidRPr="007A0705">
                              <w:rPr>
                                <w:rFonts w:ascii="Times New Roman" w:eastAsia="SimSu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  <w:t>• Lire un poème en respectant les règles de la prosodie.</w:t>
                            </w:r>
                          </w:p>
                          <w:p w:rsidR="00E013DE" w:rsidRPr="004D638E" w:rsidRDefault="00E013DE" w:rsidP="00293E34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7A0705" w:rsidRPr="007A0705" w:rsidRDefault="007A0705" w:rsidP="007A0705">
                      <w:pPr>
                        <w:spacing w:after="0" w:line="240" w:lineRule="auto"/>
                        <w:rPr>
                          <w:rFonts w:ascii="Times New Roman" w:eastAsia="SimSun" w:hAnsi="Times New Roman" w:cs="Times New Roman"/>
                          <w:sz w:val="24"/>
                          <w:szCs w:val="24"/>
                          <w:lang w:eastAsia="zh-CN"/>
                        </w:rPr>
                      </w:pPr>
                      <w:r w:rsidRPr="007A0705">
                        <w:rPr>
                          <w:rFonts w:ascii="Times New Roman" w:eastAsia="SimSun" w:hAnsi="Times New Roman" w:cs="Times New Roman"/>
                          <w:sz w:val="24"/>
                          <w:szCs w:val="24"/>
                          <w:lang w:eastAsia="zh-CN"/>
                        </w:rPr>
                        <w:t>• Distinguer l'imaginaire du réel.</w:t>
                      </w:r>
                      <w:r>
                        <w:rPr>
                          <w:rFonts w:ascii="Times New Roman" w:eastAsia="SimSun" w:hAnsi="Times New Roman" w:cs="Times New Roman"/>
                          <w:sz w:val="24"/>
                          <w:szCs w:val="24"/>
                          <w:lang w:eastAsia="zh-CN"/>
                        </w:rPr>
                        <w:t xml:space="preserve">  </w:t>
                      </w:r>
                      <w:r w:rsidRPr="007A0705">
                        <w:rPr>
                          <w:rFonts w:ascii="Times New Roman" w:eastAsia="SimSun" w:hAnsi="Times New Roman" w:cs="Times New Roman"/>
                          <w:sz w:val="24"/>
                          <w:szCs w:val="24"/>
                          <w:lang w:eastAsia="zh-CN"/>
                        </w:rPr>
                        <w:t>• Lire un poème en respectant les règles de la prosodie.</w:t>
                      </w:r>
                    </w:p>
                    <w:p w:rsidR="00E013DE" w:rsidRPr="004D638E" w:rsidRDefault="00E013DE" w:rsidP="00293E34">
                      <w:pPr>
                        <w:spacing w:after="0" w:line="240" w:lineRule="auto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E80EFA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3804C4" w:rsidRPr="00E80EFA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E80EFA">
              <w:rPr>
                <w:rFonts w:asciiTheme="majorBidi" w:hAnsiTheme="majorBidi" w:cstheme="majorBidi"/>
                <w:sz w:val="22"/>
                <w:szCs w:val="22"/>
              </w:rPr>
              <w:br/>
            </w:r>
          </w:p>
          <w:p w:rsidR="00D72AA6" w:rsidRPr="00E80EFA" w:rsidRDefault="00D72AA6" w:rsidP="00D72AA6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E80EFA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1. Découverte Audition du poème</w:t>
            </w:r>
          </w:p>
          <w:p w:rsidR="00973D2A" w:rsidRPr="00E80EFA" w:rsidRDefault="00973D2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E80EFA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E80EFA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E80EFA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7A0705" w:rsidRPr="00E80EFA" w:rsidRDefault="007A0705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E80EFA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E80EFA" w:rsidRDefault="00D72AA6" w:rsidP="00D72AA6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E80EFA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2. Étude du poème</w:t>
            </w:r>
          </w:p>
          <w:p w:rsidR="00D72AA6" w:rsidRPr="00E80EFA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E80EFA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E80EFA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E80EFA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E80EFA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E80EFA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E80EFA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E80EFA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E80EFA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E80EFA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E80EFA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E80EFA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E80EFA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E80EFA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E80EFA" w:rsidRDefault="00E80EF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E80EFA" w:rsidRDefault="00E80EF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E80EFA" w:rsidRDefault="00E80EF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E80EFA" w:rsidRDefault="00E80EF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E80EFA" w:rsidRPr="00E80EFA" w:rsidRDefault="00E80EF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E80EFA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E80EFA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E80EFA" w:rsidRDefault="00D72AA6" w:rsidP="00D72AA6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E80EFA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3. Diction</w:t>
            </w:r>
          </w:p>
          <w:p w:rsidR="00D72AA6" w:rsidRPr="00E80EFA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E80EFA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1F0B9A" w:rsidRPr="00E80EFA" w:rsidRDefault="001F0B9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E80EFA" w:rsidRDefault="00D72AA6" w:rsidP="00E80EF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E80EFA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4. Apprentissage par audition</w:t>
            </w:r>
          </w:p>
        </w:tc>
        <w:tc>
          <w:tcPr>
            <w:tcW w:w="9355" w:type="dxa"/>
            <w:shd w:val="clear" w:color="auto" w:fill="auto"/>
          </w:tcPr>
          <w:p w:rsidR="00293E34" w:rsidRPr="00E80EFA" w:rsidRDefault="00293E34" w:rsidP="00471B2C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7A0705" w:rsidRPr="00E80EFA" w:rsidRDefault="007A0705" w:rsidP="00471B2C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7A0705" w:rsidRPr="00E80EFA" w:rsidRDefault="007A0705" w:rsidP="007A0705">
            <w:pPr>
              <w:pStyle w:val="Style1"/>
              <w:rPr>
                <w:sz w:val="22"/>
                <w:szCs w:val="22"/>
              </w:rPr>
            </w:pPr>
            <w:r w:rsidRPr="00E80EFA">
              <w:rPr>
                <w:sz w:val="22"/>
                <w:szCs w:val="22"/>
              </w:rPr>
              <w:t>•</w:t>
            </w:r>
            <w:r w:rsidRPr="00E80EFA">
              <w:rPr>
                <w:sz w:val="22"/>
                <w:szCs w:val="22"/>
              </w:rPr>
              <w:t>L’</w:t>
            </w:r>
            <w:r w:rsidRPr="00E80EFA">
              <w:rPr>
                <w:sz w:val="22"/>
                <w:szCs w:val="22"/>
              </w:rPr>
              <w:t xml:space="preserve">enseignant dit le poème deux fois d'une manière lente et </w:t>
            </w:r>
            <w:r w:rsidRPr="00E80EFA">
              <w:rPr>
                <w:sz w:val="22"/>
                <w:szCs w:val="22"/>
              </w:rPr>
              <w:t>exp</w:t>
            </w:r>
            <w:r w:rsidRPr="00E80EFA">
              <w:rPr>
                <w:sz w:val="22"/>
                <w:szCs w:val="22"/>
              </w:rPr>
              <w:t>ressive, le texte étant encore dissimulé (transcrit à l'a</w:t>
            </w:r>
            <w:r w:rsidRPr="00E80EFA">
              <w:rPr>
                <w:sz w:val="22"/>
                <w:szCs w:val="22"/>
              </w:rPr>
              <w:t>van</w:t>
            </w:r>
            <w:r w:rsidRPr="00E80EFA">
              <w:rPr>
                <w:sz w:val="22"/>
                <w:szCs w:val="22"/>
              </w:rPr>
              <w:t xml:space="preserve">ce au tableau noir et caché). Le rythme doit se ralentir 5-r « des tonnes », « des montagnes », « d'énormes » pour marquer l'exagération. Le ton doit être de défi pour &lt; Alors, </w:t>
            </w:r>
            <w:r w:rsidR="00E80EFA">
              <w:rPr>
                <w:sz w:val="22"/>
                <w:szCs w:val="22"/>
              </w:rPr>
              <w:br/>
            </w:r>
            <w:bookmarkStart w:id="0" w:name="_GoBack"/>
            <w:bookmarkEnd w:id="0"/>
            <w:r w:rsidRPr="00E80EFA">
              <w:rPr>
                <w:sz w:val="22"/>
                <w:szCs w:val="22"/>
              </w:rPr>
              <w:t>qu'est-ce... ». Il doit être menaçant pour les trois</w:t>
            </w:r>
          </w:p>
          <w:p w:rsidR="007A0705" w:rsidRPr="00E80EFA" w:rsidRDefault="007A0705" w:rsidP="007A0705">
            <w:pPr>
              <w:pStyle w:val="Style1"/>
              <w:rPr>
                <w:sz w:val="22"/>
                <w:szCs w:val="22"/>
              </w:rPr>
            </w:pPr>
            <w:r w:rsidRPr="00E80EFA">
              <w:rPr>
                <w:sz w:val="22"/>
                <w:szCs w:val="22"/>
              </w:rPr>
              <w:t>•ers suivants. Et enfin, très ironique pour le dernier vers.</w:t>
            </w:r>
          </w:p>
          <w:p w:rsidR="007A0705" w:rsidRPr="00E80EFA" w:rsidRDefault="007A0705" w:rsidP="007A0705">
            <w:pPr>
              <w:pStyle w:val="Style1"/>
              <w:rPr>
                <w:sz w:val="22"/>
                <w:szCs w:val="22"/>
              </w:rPr>
            </w:pPr>
            <w:r w:rsidRPr="00E80EFA">
              <w:rPr>
                <w:sz w:val="22"/>
                <w:szCs w:val="22"/>
              </w:rPr>
              <w:t>Vérification de la compréhension globale</w:t>
            </w:r>
          </w:p>
          <w:p w:rsidR="007A0705" w:rsidRPr="00E80EFA" w:rsidRDefault="007A0705" w:rsidP="007A0705">
            <w:pPr>
              <w:pStyle w:val="Style1"/>
              <w:rPr>
                <w:sz w:val="22"/>
                <w:szCs w:val="22"/>
              </w:rPr>
            </w:pPr>
            <w:r w:rsidRPr="00E80EFA">
              <w:rPr>
                <w:sz w:val="22"/>
                <w:szCs w:val="22"/>
              </w:rPr>
              <w:t>Q : Qui parle dans ce poème ? R : C'est l'auteur qui parle à an ogre.</w:t>
            </w:r>
          </w:p>
          <w:p w:rsidR="007A0705" w:rsidRPr="00E80EFA" w:rsidRDefault="007A0705" w:rsidP="007A0705">
            <w:pPr>
              <w:pStyle w:val="Style1"/>
              <w:rPr>
                <w:sz w:val="22"/>
                <w:szCs w:val="22"/>
              </w:rPr>
            </w:pPr>
            <w:r w:rsidRPr="00E80EFA">
              <w:rPr>
                <w:sz w:val="22"/>
                <w:szCs w:val="22"/>
              </w:rPr>
              <w:t>Q : De quoi parle-t-il ? R : II parle de nourriture, de ce qu'on mange.</w:t>
            </w:r>
          </w:p>
          <w:p w:rsidR="007A0705" w:rsidRPr="00E80EFA" w:rsidRDefault="007A0705" w:rsidP="007A0705">
            <w:pPr>
              <w:pStyle w:val="Style1"/>
              <w:rPr>
                <w:sz w:val="22"/>
                <w:szCs w:val="22"/>
              </w:rPr>
            </w:pPr>
            <w:r w:rsidRPr="00E80EFA">
              <w:rPr>
                <w:sz w:val="22"/>
                <w:szCs w:val="22"/>
              </w:rPr>
              <w:t>Expliquer les mots difficiles du poème.</w:t>
            </w:r>
          </w:p>
          <w:p w:rsidR="007A0705" w:rsidRPr="00E80EFA" w:rsidRDefault="007A0705" w:rsidP="007A0705">
            <w:pPr>
              <w:pStyle w:val="Style1"/>
              <w:rPr>
                <w:sz w:val="22"/>
                <w:szCs w:val="22"/>
              </w:rPr>
            </w:pPr>
          </w:p>
          <w:p w:rsidR="007A0705" w:rsidRPr="00E80EFA" w:rsidRDefault="007A0705" w:rsidP="007A0705">
            <w:pPr>
              <w:pStyle w:val="Style1"/>
              <w:rPr>
                <w:sz w:val="22"/>
                <w:szCs w:val="22"/>
              </w:rPr>
            </w:pPr>
            <w:r w:rsidRPr="00E80EFA">
              <w:rPr>
                <w:sz w:val="22"/>
                <w:szCs w:val="22"/>
              </w:rPr>
              <w:t>Montrer le poème écrit au tableau. Le lire et le faire lire silencieusement.</w:t>
            </w:r>
          </w:p>
          <w:p w:rsidR="007A0705" w:rsidRPr="00E80EFA" w:rsidRDefault="007A0705" w:rsidP="007A0705">
            <w:pPr>
              <w:pStyle w:val="Style1"/>
              <w:rPr>
                <w:sz w:val="22"/>
                <w:szCs w:val="22"/>
              </w:rPr>
            </w:pPr>
            <w:r w:rsidRPr="00E80EFA">
              <w:rPr>
                <w:sz w:val="22"/>
                <w:szCs w:val="22"/>
              </w:rPr>
              <w:t>Étude du fond</w:t>
            </w:r>
          </w:p>
          <w:p w:rsidR="007A0705" w:rsidRPr="00E80EFA" w:rsidRDefault="007A0705" w:rsidP="007A0705">
            <w:pPr>
              <w:pStyle w:val="Style1"/>
              <w:rPr>
                <w:sz w:val="22"/>
                <w:szCs w:val="22"/>
              </w:rPr>
            </w:pPr>
            <w:r w:rsidRPr="00E80EFA">
              <w:rPr>
                <w:sz w:val="22"/>
                <w:szCs w:val="22"/>
              </w:rPr>
              <w:t xml:space="preserve">• Pour construire le sens général, amener les apprenants à comprendre le mécanisme de l'humour dans ce poème qui repose sur des </w:t>
            </w:r>
            <w:r w:rsidRPr="00E80EFA">
              <w:rPr>
                <w:sz w:val="22"/>
                <w:szCs w:val="22"/>
              </w:rPr>
              <w:t>invraisemblances</w:t>
            </w:r>
            <w:r w:rsidRPr="00E80EFA">
              <w:rPr>
                <w:sz w:val="22"/>
                <w:szCs w:val="22"/>
              </w:rPr>
              <w:t>.</w:t>
            </w:r>
          </w:p>
          <w:p w:rsidR="007A0705" w:rsidRPr="00E80EFA" w:rsidRDefault="007A0705" w:rsidP="007A0705">
            <w:pPr>
              <w:pStyle w:val="Style1"/>
              <w:rPr>
                <w:sz w:val="22"/>
                <w:szCs w:val="22"/>
              </w:rPr>
            </w:pPr>
            <w:r w:rsidRPr="00E80EFA">
              <w:rPr>
                <w:sz w:val="22"/>
                <w:szCs w:val="22"/>
              </w:rPr>
              <w:t>Q : Qui parle dans ce poème ? R : C'est l'auteur qui parle à un ogre.</w:t>
            </w:r>
          </w:p>
          <w:p w:rsidR="007A0705" w:rsidRPr="00E80EFA" w:rsidRDefault="007A0705" w:rsidP="007A0705">
            <w:pPr>
              <w:pStyle w:val="Style1"/>
              <w:rPr>
                <w:sz w:val="22"/>
                <w:szCs w:val="22"/>
              </w:rPr>
            </w:pPr>
            <w:r w:rsidRPr="00E80EFA">
              <w:rPr>
                <w:sz w:val="22"/>
                <w:szCs w:val="22"/>
              </w:rPr>
              <w:t>Q : Cite ce que l'auteur peut manger. R : II peut manger dix tartines, des tonnes de spaghettis, des montagnes de pizzas, d'énormes steaks hachés.</w:t>
            </w:r>
          </w:p>
          <w:p w:rsidR="007A0705" w:rsidRPr="00E80EFA" w:rsidRDefault="007A0705" w:rsidP="007A0705">
            <w:pPr>
              <w:pStyle w:val="Style1"/>
              <w:rPr>
                <w:sz w:val="22"/>
                <w:szCs w:val="22"/>
              </w:rPr>
            </w:pPr>
            <w:r w:rsidRPr="00E80EFA">
              <w:rPr>
                <w:sz w:val="22"/>
                <w:szCs w:val="22"/>
              </w:rPr>
              <w:t>Q : Combien y a-t-il de kg dans une tonne ? R : Dans une tonne il y a mille kg.</w:t>
            </w:r>
          </w:p>
          <w:p w:rsidR="007A0705" w:rsidRPr="00E80EFA" w:rsidRDefault="007A0705" w:rsidP="007A0705">
            <w:pPr>
              <w:pStyle w:val="Style1"/>
              <w:rPr>
                <w:sz w:val="22"/>
                <w:szCs w:val="22"/>
              </w:rPr>
            </w:pPr>
            <w:r w:rsidRPr="00E80EFA">
              <w:rPr>
                <w:sz w:val="22"/>
                <w:szCs w:val="22"/>
              </w:rPr>
              <w:t>Q : Crois-tu qu'une personne peut manger tout cela ? R : Non, personne ne peut manger tout cela.</w:t>
            </w:r>
          </w:p>
          <w:p w:rsidR="007A0705" w:rsidRPr="00E80EFA" w:rsidRDefault="007A0705" w:rsidP="007A0705">
            <w:pPr>
              <w:pStyle w:val="Style1"/>
              <w:rPr>
                <w:sz w:val="22"/>
                <w:szCs w:val="22"/>
              </w:rPr>
            </w:pPr>
            <w:r w:rsidRPr="00E80EFA">
              <w:rPr>
                <w:sz w:val="22"/>
                <w:szCs w:val="22"/>
              </w:rPr>
              <w:t>Q : Alors, pourquoi l'auteur dit-il cela ? R : C'est pour montrer qu'il a très faim. C'est de l'imaginaire. C'est pour faire rire.</w:t>
            </w:r>
          </w:p>
          <w:p w:rsidR="007A0705" w:rsidRPr="00E80EFA" w:rsidRDefault="007A0705" w:rsidP="007A0705">
            <w:pPr>
              <w:pStyle w:val="Style1"/>
              <w:rPr>
                <w:sz w:val="22"/>
                <w:szCs w:val="22"/>
              </w:rPr>
            </w:pPr>
            <w:r w:rsidRPr="00E80EFA">
              <w:rPr>
                <w:sz w:val="22"/>
                <w:szCs w:val="22"/>
              </w:rPr>
              <w:t>Q : Qu'est-ce qu'un ogre ? R : C'est un géant cruel des contes, qui mange les enfants.</w:t>
            </w:r>
          </w:p>
          <w:p w:rsidR="007A0705" w:rsidRPr="00E80EFA" w:rsidRDefault="007A0705" w:rsidP="007A0705">
            <w:pPr>
              <w:pStyle w:val="Style1"/>
              <w:rPr>
                <w:sz w:val="22"/>
                <w:szCs w:val="22"/>
              </w:rPr>
            </w:pPr>
            <w:r w:rsidRPr="00E80EFA">
              <w:rPr>
                <w:sz w:val="22"/>
                <w:szCs w:val="22"/>
              </w:rPr>
              <w:t>Q : Est-ce que l'auteur a peur de l'ogre ? R : Non, il n'a pas peur de lui.</w:t>
            </w:r>
          </w:p>
          <w:p w:rsidR="007A0705" w:rsidRPr="00E80EFA" w:rsidRDefault="007A0705" w:rsidP="007A0705">
            <w:pPr>
              <w:pStyle w:val="Style1"/>
              <w:rPr>
                <w:sz w:val="22"/>
                <w:szCs w:val="22"/>
              </w:rPr>
            </w:pPr>
            <w:r w:rsidRPr="00E80EFA">
              <w:rPr>
                <w:sz w:val="22"/>
                <w:szCs w:val="22"/>
              </w:rPr>
              <w:t>Q : Qui a peur de l'autre dans ce poème ? Comment le sais- tu ? R : C'est l'ogre qui a peur. Il se cache dans un coin.</w:t>
            </w:r>
          </w:p>
          <w:p w:rsidR="007A0705" w:rsidRPr="00E80EFA" w:rsidRDefault="007A0705" w:rsidP="007A0705">
            <w:pPr>
              <w:pStyle w:val="Style1"/>
              <w:rPr>
                <w:sz w:val="22"/>
                <w:szCs w:val="22"/>
              </w:rPr>
            </w:pPr>
            <w:r w:rsidRPr="00E80EFA">
              <w:rPr>
                <w:sz w:val="22"/>
                <w:szCs w:val="22"/>
              </w:rPr>
              <w:t>Étude de la forme</w:t>
            </w:r>
          </w:p>
          <w:p w:rsidR="007A0705" w:rsidRPr="00E80EFA" w:rsidRDefault="007A0705" w:rsidP="007A0705">
            <w:pPr>
              <w:pStyle w:val="Style1"/>
              <w:rPr>
                <w:sz w:val="22"/>
                <w:szCs w:val="22"/>
              </w:rPr>
            </w:pPr>
            <w:r w:rsidRPr="00E80EFA">
              <w:rPr>
                <w:sz w:val="22"/>
                <w:szCs w:val="22"/>
              </w:rPr>
              <w:t xml:space="preserve">• L'enseignant pose des questions se rapportant à la forme. </w:t>
            </w:r>
          </w:p>
          <w:p w:rsidR="007A0705" w:rsidRPr="00E80EFA" w:rsidRDefault="007A0705" w:rsidP="007A0705">
            <w:pPr>
              <w:pStyle w:val="Style1"/>
              <w:rPr>
                <w:sz w:val="22"/>
                <w:szCs w:val="22"/>
              </w:rPr>
            </w:pPr>
            <w:r w:rsidRPr="00E80EFA">
              <w:rPr>
                <w:sz w:val="22"/>
                <w:szCs w:val="22"/>
              </w:rPr>
              <w:t xml:space="preserve">Q : Quel est le titre de ce poème ? R : Un appétit d'ogre. </w:t>
            </w:r>
          </w:p>
          <w:p w:rsidR="007A0705" w:rsidRPr="00E80EFA" w:rsidRDefault="007A0705" w:rsidP="007A0705">
            <w:pPr>
              <w:pStyle w:val="Style1"/>
              <w:rPr>
                <w:sz w:val="22"/>
                <w:szCs w:val="22"/>
              </w:rPr>
            </w:pPr>
            <w:r w:rsidRPr="00E80EFA">
              <w:rPr>
                <w:sz w:val="22"/>
                <w:szCs w:val="22"/>
              </w:rPr>
              <w:t xml:space="preserve">Q : Qui est l'auteur de ce poème ? R : Corinne </w:t>
            </w:r>
            <w:proofErr w:type="spellStart"/>
            <w:r w:rsidRPr="00E80EFA">
              <w:rPr>
                <w:sz w:val="22"/>
                <w:szCs w:val="22"/>
              </w:rPr>
              <w:t>Albaut</w:t>
            </w:r>
            <w:proofErr w:type="spellEnd"/>
            <w:r w:rsidRPr="00E80EFA">
              <w:rPr>
                <w:sz w:val="22"/>
                <w:szCs w:val="22"/>
              </w:rPr>
              <w:t xml:space="preserve">. </w:t>
            </w:r>
          </w:p>
          <w:p w:rsidR="007A0705" w:rsidRPr="00E80EFA" w:rsidRDefault="007A0705" w:rsidP="007A0705">
            <w:pPr>
              <w:pStyle w:val="Style1"/>
              <w:rPr>
                <w:sz w:val="22"/>
                <w:szCs w:val="22"/>
              </w:rPr>
            </w:pPr>
            <w:r w:rsidRPr="00E80EFA">
              <w:rPr>
                <w:sz w:val="22"/>
                <w:szCs w:val="22"/>
              </w:rPr>
              <w:t xml:space="preserve">Q : Trouve la phrase exclamative. R : De nous deux, ogre, devine, qui a le plus d'appétit ! </w:t>
            </w:r>
          </w:p>
          <w:p w:rsidR="007A0705" w:rsidRPr="00E80EFA" w:rsidRDefault="007A0705" w:rsidP="007A0705">
            <w:pPr>
              <w:pStyle w:val="Style1"/>
              <w:rPr>
                <w:sz w:val="22"/>
                <w:szCs w:val="22"/>
              </w:rPr>
            </w:pPr>
            <w:r w:rsidRPr="00E80EFA">
              <w:rPr>
                <w:sz w:val="22"/>
                <w:szCs w:val="22"/>
              </w:rPr>
              <w:t>Q : Dans quels vers se trouve une phrase interrogative ? R : Les huitième et douzième vers.</w:t>
            </w:r>
          </w:p>
          <w:p w:rsidR="007A0705" w:rsidRPr="00E80EFA" w:rsidRDefault="007A0705" w:rsidP="007A0705">
            <w:pPr>
              <w:pStyle w:val="Style1"/>
              <w:rPr>
                <w:sz w:val="22"/>
                <w:szCs w:val="22"/>
              </w:rPr>
            </w:pPr>
            <w:r w:rsidRPr="00E80EFA">
              <w:rPr>
                <w:sz w:val="22"/>
                <w:szCs w:val="22"/>
              </w:rPr>
              <w:t>• Faire chercher par les apprenants les vers du poème qui riment ensemble.</w:t>
            </w:r>
          </w:p>
          <w:p w:rsidR="007A0705" w:rsidRPr="00E80EFA" w:rsidRDefault="007A0705" w:rsidP="007A0705">
            <w:pPr>
              <w:pStyle w:val="Style1"/>
              <w:rPr>
                <w:sz w:val="22"/>
                <w:szCs w:val="22"/>
              </w:rPr>
            </w:pPr>
          </w:p>
          <w:p w:rsidR="007A0705" w:rsidRPr="00E80EFA" w:rsidRDefault="007A0705" w:rsidP="007A0705">
            <w:pPr>
              <w:pStyle w:val="Style1"/>
              <w:rPr>
                <w:sz w:val="22"/>
                <w:szCs w:val="22"/>
              </w:rPr>
            </w:pPr>
            <w:r w:rsidRPr="00E80EFA">
              <w:rPr>
                <w:sz w:val="22"/>
                <w:szCs w:val="22"/>
              </w:rPr>
              <w:t>• Repasser avec une craie de couleur les dernières lettres des mots qui riment.</w:t>
            </w:r>
          </w:p>
          <w:p w:rsidR="007A0705" w:rsidRPr="00E80EFA" w:rsidRDefault="007A0705" w:rsidP="007A0705">
            <w:pPr>
              <w:pStyle w:val="Style1"/>
              <w:rPr>
                <w:sz w:val="22"/>
                <w:szCs w:val="22"/>
              </w:rPr>
            </w:pPr>
            <w:r w:rsidRPr="00E80EFA">
              <w:rPr>
                <w:sz w:val="22"/>
                <w:szCs w:val="22"/>
              </w:rPr>
              <w:t>• Faire dire le poème vers par vers en insistant sur le</w:t>
            </w:r>
          </w:p>
          <w:p w:rsidR="007A0705" w:rsidRPr="00E80EFA" w:rsidRDefault="007A0705" w:rsidP="007A0705">
            <w:pPr>
              <w:pStyle w:val="Style1"/>
              <w:rPr>
                <w:sz w:val="22"/>
                <w:szCs w:val="22"/>
              </w:rPr>
            </w:pPr>
            <w:r w:rsidRPr="00E80EFA">
              <w:rPr>
                <w:sz w:val="22"/>
                <w:szCs w:val="22"/>
              </w:rPr>
              <w:t>• respect du rythme et de l'intonation.</w:t>
            </w:r>
          </w:p>
          <w:p w:rsidR="007A0705" w:rsidRPr="00E80EFA" w:rsidRDefault="007A0705" w:rsidP="007A0705">
            <w:pPr>
              <w:pStyle w:val="Style1"/>
              <w:rPr>
                <w:sz w:val="22"/>
                <w:szCs w:val="22"/>
              </w:rPr>
            </w:pPr>
          </w:p>
          <w:p w:rsidR="007A0705" w:rsidRPr="00E80EFA" w:rsidRDefault="007A0705" w:rsidP="007A0705">
            <w:pPr>
              <w:pStyle w:val="Style1"/>
              <w:rPr>
                <w:sz w:val="22"/>
                <w:szCs w:val="22"/>
              </w:rPr>
            </w:pPr>
            <w:r w:rsidRPr="00E80EFA">
              <w:rPr>
                <w:sz w:val="22"/>
                <w:szCs w:val="22"/>
              </w:rPr>
              <w:t>• Faire mémoriser le poème par unité de sens (on peut apprendre les vers 3 à 7, vers par vers, si c'est trop diffici</w:t>
            </w:r>
            <w:r w:rsidRPr="00E80EFA">
              <w:rPr>
                <w:sz w:val="22"/>
                <w:szCs w:val="22"/>
              </w:rPr>
              <w:softHyphen/>
              <w:t>le) en procédant par effacement. L'apprentissage par cœur se fera hors classe.</w:t>
            </w:r>
          </w:p>
          <w:p w:rsidR="007A0705" w:rsidRPr="00E80EFA" w:rsidRDefault="007A0705" w:rsidP="00E80EFA">
            <w:pPr>
              <w:pStyle w:val="Style1"/>
              <w:rPr>
                <w:sz w:val="22"/>
                <w:szCs w:val="22"/>
              </w:rPr>
            </w:pPr>
            <w:r w:rsidRPr="00E80EFA">
              <w:rPr>
                <w:sz w:val="22"/>
                <w:szCs w:val="22"/>
              </w:rPr>
              <w:t>• Faire recopier, hors classe, le poème dans les cahiers de poésie ; une page sera réservée à l'illustration (dessin ou collage).</w:t>
            </w:r>
          </w:p>
          <w:p w:rsidR="007A0705" w:rsidRPr="00E80EFA" w:rsidRDefault="007A0705" w:rsidP="00471B2C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EA0" w:rsidRDefault="00040EA0" w:rsidP="00F82AF0">
      <w:pPr>
        <w:spacing w:after="0" w:line="240" w:lineRule="auto"/>
      </w:pPr>
      <w:r>
        <w:separator/>
      </w:r>
    </w:p>
  </w:endnote>
  <w:endnote w:type="continuationSeparator" w:id="0">
    <w:p w:rsidR="00040EA0" w:rsidRDefault="00040EA0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EA0" w:rsidRDefault="00040EA0" w:rsidP="00F82AF0">
      <w:pPr>
        <w:spacing w:after="0" w:line="240" w:lineRule="auto"/>
      </w:pPr>
      <w:r>
        <w:separator/>
      </w:r>
    </w:p>
  </w:footnote>
  <w:footnote w:type="continuationSeparator" w:id="0">
    <w:p w:rsidR="00040EA0" w:rsidRDefault="00040EA0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0EA0"/>
    <w:rsid w:val="000451CE"/>
    <w:rsid w:val="000A3768"/>
    <w:rsid w:val="000A3827"/>
    <w:rsid w:val="000C4C84"/>
    <w:rsid w:val="000C5066"/>
    <w:rsid w:val="000D019E"/>
    <w:rsid w:val="000E4457"/>
    <w:rsid w:val="0010580D"/>
    <w:rsid w:val="001328AC"/>
    <w:rsid w:val="00155619"/>
    <w:rsid w:val="00173606"/>
    <w:rsid w:val="00176841"/>
    <w:rsid w:val="00184B6E"/>
    <w:rsid w:val="00185CCB"/>
    <w:rsid w:val="001946DD"/>
    <w:rsid w:val="0019651E"/>
    <w:rsid w:val="001A275D"/>
    <w:rsid w:val="001E74DA"/>
    <w:rsid w:val="001F02AF"/>
    <w:rsid w:val="001F0B9A"/>
    <w:rsid w:val="002255C8"/>
    <w:rsid w:val="002330E5"/>
    <w:rsid w:val="002339D6"/>
    <w:rsid w:val="00293E34"/>
    <w:rsid w:val="002B25E8"/>
    <w:rsid w:val="002B41BC"/>
    <w:rsid w:val="002B55F2"/>
    <w:rsid w:val="002C37F2"/>
    <w:rsid w:val="002C4BDF"/>
    <w:rsid w:val="002D5749"/>
    <w:rsid w:val="002D74D5"/>
    <w:rsid w:val="00363EDE"/>
    <w:rsid w:val="00375C9B"/>
    <w:rsid w:val="003804C4"/>
    <w:rsid w:val="003A23AC"/>
    <w:rsid w:val="003D1F91"/>
    <w:rsid w:val="003F020C"/>
    <w:rsid w:val="003F06EE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40E43"/>
    <w:rsid w:val="005970C6"/>
    <w:rsid w:val="005C7CD7"/>
    <w:rsid w:val="005D22F5"/>
    <w:rsid w:val="00615E5B"/>
    <w:rsid w:val="00633B94"/>
    <w:rsid w:val="006644D1"/>
    <w:rsid w:val="00682B2C"/>
    <w:rsid w:val="00697212"/>
    <w:rsid w:val="006B67FD"/>
    <w:rsid w:val="006C5001"/>
    <w:rsid w:val="006E085A"/>
    <w:rsid w:val="006F6FED"/>
    <w:rsid w:val="0070708B"/>
    <w:rsid w:val="007227A5"/>
    <w:rsid w:val="00725E45"/>
    <w:rsid w:val="007412E3"/>
    <w:rsid w:val="0075049C"/>
    <w:rsid w:val="00752F58"/>
    <w:rsid w:val="007564EF"/>
    <w:rsid w:val="00760816"/>
    <w:rsid w:val="00760BBB"/>
    <w:rsid w:val="007644C6"/>
    <w:rsid w:val="00775238"/>
    <w:rsid w:val="00787E7D"/>
    <w:rsid w:val="007910D3"/>
    <w:rsid w:val="007A0705"/>
    <w:rsid w:val="007B1A77"/>
    <w:rsid w:val="007C1FEF"/>
    <w:rsid w:val="007E46D3"/>
    <w:rsid w:val="007F573D"/>
    <w:rsid w:val="00812580"/>
    <w:rsid w:val="008166DB"/>
    <w:rsid w:val="00827224"/>
    <w:rsid w:val="00827DD4"/>
    <w:rsid w:val="0083426F"/>
    <w:rsid w:val="008739E1"/>
    <w:rsid w:val="00881C1A"/>
    <w:rsid w:val="008B1DC3"/>
    <w:rsid w:val="008B34F9"/>
    <w:rsid w:val="008D6ECF"/>
    <w:rsid w:val="008E7F09"/>
    <w:rsid w:val="008F7D01"/>
    <w:rsid w:val="00902C10"/>
    <w:rsid w:val="009040E3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83A2D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C4B6D"/>
    <w:rsid w:val="00BD405F"/>
    <w:rsid w:val="00BE3172"/>
    <w:rsid w:val="00C065C7"/>
    <w:rsid w:val="00C21F8B"/>
    <w:rsid w:val="00C33CD3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A426D"/>
    <w:rsid w:val="00DB2EB5"/>
    <w:rsid w:val="00DB6EB6"/>
    <w:rsid w:val="00DC0559"/>
    <w:rsid w:val="00DE49DF"/>
    <w:rsid w:val="00DF50A9"/>
    <w:rsid w:val="00E013DE"/>
    <w:rsid w:val="00E02524"/>
    <w:rsid w:val="00E405EA"/>
    <w:rsid w:val="00E80EF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23361-D1A6-4957-907E-F7AE53A5C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437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7</cp:revision>
  <dcterms:created xsi:type="dcterms:W3CDTF">2013-12-12T16:46:00Z</dcterms:created>
  <dcterms:modified xsi:type="dcterms:W3CDTF">2013-12-14T11:16:00Z</dcterms:modified>
</cp:coreProperties>
</file>