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967A9D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asciiTheme="majorBidi" w:hAnsiTheme="majorBidi" w:cstheme="majorBidi"/>
          <w:b/>
          <w:bCs/>
        </w:rPr>
        <w:t>Niveau : 4</w:t>
      </w:r>
      <w:r w:rsidR="00967A9D" w:rsidRPr="00967A9D">
        <w:rPr>
          <w:rFonts w:asciiTheme="majorBidi" w:hAnsiTheme="majorBidi" w:cstheme="majorBidi"/>
          <w:b/>
          <w:bCs/>
          <w:vertAlign w:val="superscript"/>
        </w:rPr>
        <w:t>ième</w:t>
      </w:r>
      <w:r w:rsidR="00967A9D">
        <w:rPr>
          <w:rFonts w:asciiTheme="majorBidi" w:hAnsiTheme="majorBidi" w:cstheme="majorBidi"/>
          <w:b/>
          <w:bCs/>
        </w:rPr>
        <w:t xml:space="preserve"> AEP</w:t>
      </w:r>
      <w:r w:rsidRPr="00967A9D">
        <w:rPr>
          <w:rFonts w:asciiTheme="majorBidi" w:hAnsiTheme="majorBidi" w:cstheme="majorBidi"/>
          <w:b/>
          <w:bCs/>
        </w:rPr>
        <w:tab/>
        <w:t>Durée </w:t>
      </w:r>
      <w:r w:rsidR="00967A9D" w:rsidRPr="00967A9D">
        <w:rPr>
          <w:rFonts w:asciiTheme="majorBidi" w:hAnsiTheme="majorBidi" w:cstheme="majorBidi"/>
          <w:b/>
          <w:bCs/>
        </w:rPr>
        <w:t>: 30</w:t>
      </w:r>
      <w:r w:rsidRPr="00967A9D">
        <w:rPr>
          <w:rFonts w:asciiTheme="majorBidi" w:hAnsiTheme="majorBidi" w:cstheme="majorBidi"/>
          <w:b/>
          <w:bCs/>
        </w:rPr>
        <w:t xml:space="preserve"> min</w:t>
      </w:r>
    </w:p>
    <w:p w:rsidR="00D47B62" w:rsidRPr="00967A9D" w:rsidRDefault="00D47B62" w:rsidP="00967A9D">
      <w:pPr>
        <w:tabs>
          <w:tab w:val="left" w:pos="4875"/>
        </w:tabs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Matière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Orthographe</w:t>
      </w:r>
      <w:r w:rsidRPr="00967A9D">
        <w:rPr>
          <w:rFonts w:cstheme="minorHAnsi"/>
          <w:b/>
          <w:bCs/>
        </w:rPr>
        <w:tab/>
      </w:r>
      <w:r w:rsidR="00967A9D">
        <w:rPr>
          <w:rFonts w:cstheme="minorHAnsi"/>
          <w:b/>
          <w:bCs/>
        </w:rPr>
        <w:t>N</w:t>
      </w:r>
      <w:r w:rsidRPr="00967A9D">
        <w:rPr>
          <w:rFonts w:cstheme="minorHAnsi"/>
          <w:b/>
          <w:bCs/>
          <w:vertAlign w:val="superscript"/>
        </w:rPr>
        <w:t>O</w:t>
      </w:r>
      <w:r w:rsidRPr="00967A9D">
        <w:rPr>
          <w:rFonts w:cstheme="minorHAnsi"/>
          <w:b/>
          <w:bCs/>
        </w:rPr>
        <w:t xml:space="preserve"> fiche :</w:t>
      </w:r>
    </w:p>
    <w:p w:rsidR="00D47B62" w:rsidRPr="00967A9D" w:rsidRDefault="00D47B62" w:rsidP="00D04EA1">
      <w:pPr>
        <w:rPr>
          <w:rFonts w:cstheme="minorHAnsi"/>
          <w:b/>
          <w:bCs/>
        </w:rPr>
      </w:pPr>
      <w:r w:rsidRPr="00967A9D">
        <w:rPr>
          <w:rFonts w:cstheme="minorHAnsi"/>
          <w:b/>
          <w:bCs/>
        </w:rPr>
        <w:t>Objet </w:t>
      </w:r>
      <w:r w:rsidR="00967A9D" w:rsidRPr="00967A9D">
        <w:rPr>
          <w:rFonts w:cstheme="minorHAnsi"/>
          <w:b/>
          <w:bCs/>
        </w:rPr>
        <w:t>:</w:t>
      </w:r>
      <w:r w:rsidR="00967A9D">
        <w:rPr>
          <w:rFonts w:cstheme="minorHAnsi"/>
          <w:b/>
          <w:bCs/>
        </w:rPr>
        <w:t xml:space="preserve"> </w:t>
      </w:r>
      <w:r w:rsidR="00EB4034">
        <w:rPr>
          <w:rFonts w:ascii="Comic Sans MS" w:hAnsi="Comic Sans MS"/>
          <w:b/>
          <w:bCs/>
          <w:sz w:val="24"/>
          <w:szCs w:val="24"/>
        </w:rPr>
        <w:t>‘’</w:t>
      </w:r>
      <w:r w:rsidR="00D04EA1" w:rsidRPr="00D04EA1">
        <w:rPr>
          <w:rFonts w:cstheme="minorHAnsi"/>
          <w:b/>
          <w:bCs/>
        </w:rPr>
        <w:t xml:space="preserve"> </w:t>
      </w:r>
      <w:r w:rsidR="00D04EA1" w:rsidRPr="00D04EA1">
        <w:rPr>
          <w:rFonts w:ascii="Comic Sans MS" w:hAnsi="Comic Sans MS"/>
          <w:b/>
          <w:bCs/>
          <w:sz w:val="24"/>
          <w:szCs w:val="24"/>
        </w:rPr>
        <w:t>son</w:t>
      </w:r>
      <w:r w:rsidR="00D04EA1">
        <w:rPr>
          <w:rFonts w:ascii="Comic Sans MS" w:hAnsi="Comic Sans MS"/>
          <w:b/>
          <w:bCs/>
          <w:sz w:val="24"/>
          <w:szCs w:val="24"/>
        </w:rPr>
        <w:t>/</w:t>
      </w:r>
      <w:r w:rsidR="00EB4034">
        <w:rPr>
          <w:rFonts w:ascii="Comic Sans MS" w:hAnsi="Comic Sans MS"/>
          <w:b/>
          <w:bCs/>
          <w:sz w:val="24"/>
          <w:szCs w:val="24"/>
        </w:rPr>
        <w:t xml:space="preserve"> </w:t>
      </w:r>
      <w:r w:rsidR="00D04EA1" w:rsidRPr="00D04EA1">
        <w:rPr>
          <w:rFonts w:ascii="Comic Sans MS" w:hAnsi="Comic Sans MS"/>
          <w:b/>
          <w:bCs/>
          <w:sz w:val="24"/>
          <w:szCs w:val="24"/>
        </w:rPr>
        <w:t xml:space="preserve">sont </w:t>
      </w:r>
      <w:r w:rsidR="00EB4034">
        <w:rPr>
          <w:rFonts w:ascii="Comic Sans MS" w:hAnsi="Comic Sans MS"/>
          <w:b/>
          <w:bCs/>
          <w:sz w:val="24"/>
          <w:szCs w:val="24"/>
        </w:rPr>
        <w:t>‘’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967A9D">
        <w:trPr>
          <w:trHeight w:val="367"/>
        </w:trPr>
        <w:tc>
          <w:tcPr>
            <w:tcW w:w="2497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étapes</w:t>
            </w:r>
          </w:p>
        </w:tc>
        <w:tc>
          <w:tcPr>
            <w:tcW w:w="6939" w:type="dxa"/>
          </w:tcPr>
          <w:p w:rsidR="00D47B62" w:rsidRPr="00967A9D" w:rsidRDefault="00D47B62" w:rsidP="00B73133">
            <w:pPr>
              <w:rPr>
                <w:rFonts w:cstheme="minorHAnsi"/>
                <w:sz w:val="28"/>
                <w:szCs w:val="28"/>
              </w:rPr>
            </w:pPr>
            <w:r w:rsidRPr="00967A9D">
              <w:rPr>
                <w:rFonts w:cstheme="minorHAnsi"/>
                <w:sz w:val="28"/>
                <w:szCs w:val="28"/>
              </w:rPr>
              <w:t>déroulement</w:t>
            </w:r>
          </w:p>
        </w:tc>
      </w:tr>
      <w:tr w:rsidR="00D47B62" w:rsidRPr="00D30DF5" w:rsidTr="009B3F6F">
        <w:trPr>
          <w:trHeight w:val="9425"/>
        </w:trPr>
        <w:tc>
          <w:tcPr>
            <w:tcW w:w="2497" w:type="dxa"/>
            <w:tcBorders>
              <w:bottom w:val="single" w:sz="4" w:space="0" w:color="auto"/>
            </w:tcBorders>
          </w:tcPr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1- Découverte et construction :</w:t>
            </w: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30DF5" w:rsidRPr="00D30DF5" w:rsidRDefault="00D30DF5" w:rsidP="00B73133">
            <w:pPr>
              <w:rPr>
                <w:rFonts w:cstheme="minorHAnsi"/>
              </w:rPr>
            </w:pPr>
          </w:p>
          <w:p w:rsidR="00D47B62" w:rsidRDefault="00D47B62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2- Entraînement :</w:t>
            </w: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EB4034" w:rsidRDefault="00EB4034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3. Évaluation</w:t>
            </w:r>
            <w:r w:rsidRPr="00967A9D">
              <w:rPr>
                <w:rFonts w:cstheme="minorHAnsi"/>
                <w:b/>
                <w:bCs/>
              </w:rPr>
              <w:t> :</w:t>
            </w: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967A9D" w:rsidRDefault="00967A9D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EB4034" w:rsidRDefault="00EB4034" w:rsidP="00B73133">
            <w:pPr>
              <w:rPr>
                <w:rFonts w:cstheme="minorHAnsi"/>
                <w:b/>
                <w:bCs/>
              </w:rPr>
            </w:pPr>
          </w:p>
          <w:p w:rsidR="00967A9D" w:rsidRPr="00967A9D" w:rsidRDefault="00967A9D" w:rsidP="00B73133">
            <w:pPr>
              <w:rPr>
                <w:rFonts w:cstheme="minorHAnsi"/>
                <w:b/>
                <w:bCs/>
                <w:u w:val="single"/>
              </w:rPr>
            </w:pPr>
            <w:r w:rsidRPr="00967A9D">
              <w:rPr>
                <w:rFonts w:cstheme="minorHAnsi"/>
                <w:b/>
                <w:bCs/>
                <w:u w:val="single"/>
              </w:rPr>
              <w:t>4-correction</w:t>
            </w:r>
          </w:p>
        </w:tc>
        <w:tc>
          <w:tcPr>
            <w:tcW w:w="6939" w:type="dxa"/>
            <w:tcBorders>
              <w:bottom w:val="single" w:sz="4" w:space="0" w:color="auto"/>
            </w:tcBorders>
          </w:tcPr>
          <w:p w:rsidR="00967A9D" w:rsidRPr="00967A9D" w:rsidRDefault="00967A9D" w:rsidP="00D04EA1">
            <w:pPr>
              <w:rPr>
                <w:rFonts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</w:rPr>
              <w:t xml:space="preserve">Rappel : </w:t>
            </w:r>
            <w:r w:rsidR="00D04EA1" w:rsidRPr="00D04EA1">
              <w:rPr>
                <w:rFonts w:cstheme="minorHAnsi"/>
                <w:b/>
                <w:bCs/>
              </w:rPr>
              <w:t>ses   et  c’est</w:t>
            </w:r>
          </w:p>
          <w:p w:rsidR="00D04EA1" w:rsidRPr="00D04EA1" w:rsidRDefault="00D04EA1" w:rsidP="00D04EA1">
            <w:pPr>
              <w:rPr>
                <w:rFonts w:cstheme="minorHAnsi"/>
                <w:b/>
                <w:bCs/>
                <w:u w:val="single"/>
              </w:rPr>
            </w:pP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Présenter au tableau les phrases suivantes :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 - Les élèves </w:t>
            </w:r>
            <w:r w:rsidRPr="00D04EA1">
              <w:rPr>
                <w:rFonts w:cstheme="minorHAnsi"/>
                <w:b/>
                <w:bCs/>
              </w:rPr>
              <w:t>sont</w:t>
            </w:r>
            <w:r w:rsidRPr="00D04EA1">
              <w:rPr>
                <w:rFonts w:cstheme="minorHAnsi"/>
              </w:rPr>
              <w:t xml:space="preserve"> présents aujourd'hui.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 -  Amine range </w:t>
            </w:r>
            <w:r w:rsidRPr="00D04EA1">
              <w:rPr>
                <w:rFonts w:cstheme="minorHAnsi"/>
                <w:b/>
                <w:bCs/>
              </w:rPr>
              <w:t>son</w:t>
            </w:r>
            <w:r w:rsidRPr="00D04EA1">
              <w:rPr>
                <w:rFonts w:cstheme="minorHAnsi"/>
              </w:rPr>
              <w:t xml:space="preserve"> livre.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Lire et faire lire la phrase.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Faire remplacer les élèves par un élève : Un élève est présent aujourd'hui.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Q : Que remarquez-vous ?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En déduire que "est" et "sont" sont deux formes du verbe être au présent.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-</w:t>
            </w:r>
            <w:r w:rsidRPr="00D04EA1">
              <w:rPr>
                <w:rFonts w:cstheme="minorHAnsi"/>
                <w:b/>
                <w:bCs/>
              </w:rPr>
              <w:t xml:space="preserve"> Est</w:t>
            </w:r>
            <w:r w:rsidRPr="00D04EA1">
              <w:rPr>
                <w:rFonts w:cstheme="minorHAnsi"/>
              </w:rPr>
              <w:t> : est la 3</w:t>
            </w:r>
            <w:r w:rsidRPr="00D04EA1">
              <w:rPr>
                <w:rFonts w:cstheme="minorHAnsi"/>
                <w:vertAlign w:val="superscript"/>
              </w:rPr>
              <w:t>e</w:t>
            </w:r>
            <w:r w:rsidRPr="00D04EA1">
              <w:rPr>
                <w:rFonts w:cstheme="minorHAnsi"/>
              </w:rPr>
              <w:t xml:space="preserve"> personne du singulier et sont est la 3</w:t>
            </w:r>
            <w:r w:rsidRPr="00D04EA1">
              <w:rPr>
                <w:rFonts w:cstheme="minorHAnsi"/>
                <w:vertAlign w:val="superscript"/>
              </w:rPr>
              <w:t>e</w:t>
            </w:r>
            <w:r w:rsidRPr="00D04EA1">
              <w:rPr>
                <w:rFonts w:cstheme="minorHAnsi"/>
              </w:rPr>
              <w:t xml:space="preserve"> personne du pluriel.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Fixation orale : Donner des phrases aux apprenants et faire relever les phrases qui contiennent le verbe être.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Faire lire la règle « Je retiens » par deux ou trois apprenants.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</w:p>
          <w:p w:rsidR="00D04EA1" w:rsidRPr="00D04EA1" w:rsidRDefault="00D04EA1" w:rsidP="00D04EA1">
            <w:pPr>
              <w:rPr>
                <w:rFonts w:cstheme="minorHAnsi"/>
                <w:b/>
                <w:bCs/>
                <w:u w:val="single"/>
              </w:rPr>
            </w:pPr>
            <w:r w:rsidRPr="00D04EA1">
              <w:rPr>
                <w:rFonts w:cstheme="minorHAnsi"/>
                <w:b/>
                <w:bCs/>
              </w:rPr>
              <w:t xml:space="preserve">   </w:t>
            </w:r>
          </w:p>
          <w:p w:rsidR="00D04EA1" w:rsidRPr="00D04EA1" w:rsidRDefault="00D04EA1" w:rsidP="00D04EA1">
            <w:pPr>
              <w:rPr>
                <w:rFonts w:cstheme="minorHAnsi"/>
                <w:u w:val="single"/>
              </w:rPr>
            </w:pPr>
            <w:r w:rsidRPr="00D04EA1">
              <w:rPr>
                <w:rFonts w:cstheme="minorHAnsi"/>
                <w:u w:val="single"/>
              </w:rPr>
              <w:t xml:space="preserve"> 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Faire réaliser l'exercice sur les ardoises.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>• Faire la mise en commun et les corrections collective et individuelle.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</w:p>
          <w:p w:rsidR="00D04EA1" w:rsidRPr="00D04EA1" w:rsidRDefault="00D04EA1" w:rsidP="00D04EA1">
            <w:pPr>
              <w:rPr>
                <w:rFonts w:cstheme="minorHAnsi"/>
                <w:b/>
                <w:bCs/>
              </w:rPr>
            </w:pPr>
            <w:r w:rsidRPr="00D04EA1">
              <w:rPr>
                <w:rFonts w:cstheme="minorHAnsi"/>
                <w:b/>
                <w:bCs/>
              </w:rPr>
              <w:t xml:space="preserve">* Choisis ‘’ son ‘’ ou ‘’ sont ‘’ 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- Ses camarades </w:t>
            </w:r>
            <w:r w:rsidRPr="00D04EA1">
              <w:rPr>
                <w:rFonts w:cstheme="minorHAnsi"/>
                <w:b/>
                <w:bCs/>
              </w:rPr>
              <w:t>(son / sont)</w:t>
            </w:r>
            <w:r w:rsidRPr="00D04EA1">
              <w:rPr>
                <w:rFonts w:cstheme="minorHAnsi"/>
              </w:rPr>
              <w:t xml:space="preserve"> prêts.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- C'est la fête de l'Achoura, les enfants </w:t>
            </w:r>
            <w:r w:rsidRPr="00D04EA1">
              <w:rPr>
                <w:rFonts w:cstheme="minorHAnsi"/>
                <w:b/>
                <w:bCs/>
              </w:rPr>
              <w:t>(son / sont)</w:t>
            </w:r>
            <w:r w:rsidRPr="00D04EA1">
              <w:rPr>
                <w:rFonts w:cstheme="minorHAnsi"/>
              </w:rPr>
              <w:t xml:space="preserve"> heureux. Ils ont des jouets  neufs.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- Ce </w:t>
            </w:r>
            <w:r w:rsidRPr="00D04EA1">
              <w:rPr>
                <w:rFonts w:cstheme="minorHAnsi"/>
                <w:b/>
                <w:bCs/>
              </w:rPr>
              <w:t>(son / sont)</w:t>
            </w:r>
            <w:r w:rsidRPr="00D04EA1">
              <w:rPr>
                <w:rFonts w:cstheme="minorHAnsi"/>
              </w:rPr>
              <w:t xml:space="preserve"> des joueurs courageux.</w:t>
            </w:r>
          </w:p>
          <w:p w:rsidR="00D04EA1" w:rsidRPr="00D04EA1" w:rsidRDefault="00D04EA1" w:rsidP="00D04EA1">
            <w:pPr>
              <w:rPr>
                <w:rFonts w:cstheme="minorHAnsi"/>
                <w:b/>
                <w:bCs/>
              </w:rPr>
            </w:pPr>
          </w:p>
          <w:p w:rsidR="00D04EA1" w:rsidRPr="00D04EA1" w:rsidRDefault="00D04EA1" w:rsidP="00D04EA1">
            <w:pPr>
              <w:rPr>
                <w:rFonts w:cstheme="minorHAnsi"/>
                <w:b/>
                <w:bCs/>
              </w:rPr>
            </w:pPr>
            <w:r w:rsidRPr="00D04EA1">
              <w:rPr>
                <w:rFonts w:cstheme="minorHAnsi"/>
                <w:b/>
                <w:bCs/>
              </w:rPr>
              <w:t xml:space="preserve">                </w:t>
            </w:r>
            <w:r w:rsidRPr="00D04EA1">
              <w:rPr>
                <w:rFonts w:cstheme="minorHAnsi"/>
                <w:b/>
                <w:bCs/>
                <w:u w:val="single"/>
              </w:rPr>
              <w:t>Contenu à dicter</w:t>
            </w:r>
            <w:r w:rsidRPr="00D04EA1">
              <w:rPr>
                <w:rFonts w:cstheme="minorHAnsi"/>
                <w:b/>
                <w:bCs/>
              </w:rPr>
              <w:t xml:space="preserve"> : 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>Ecrire le</w:t>
            </w:r>
            <w:r w:rsidRPr="00D04EA1">
              <w:rPr>
                <w:rFonts w:cstheme="minorHAnsi"/>
                <w:b/>
                <w:bCs/>
              </w:rPr>
              <w:t xml:space="preserve"> </w:t>
            </w:r>
            <w:r w:rsidRPr="00D04EA1">
              <w:rPr>
                <w:rFonts w:cstheme="minorHAnsi"/>
              </w:rPr>
              <w:t>contenu à dicter au tableau.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>Ecrire le</w:t>
            </w:r>
            <w:r w:rsidRPr="00D04EA1">
              <w:rPr>
                <w:rFonts w:cstheme="minorHAnsi"/>
                <w:b/>
                <w:bCs/>
              </w:rPr>
              <w:t xml:space="preserve"> </w:t>
            </w:r>
            <w:r w:rsidRPr="00D04EA1">
              <w:rPr>
                <w:rFonts w:cstheme="minorHAnsi"/>
              </w:rPr>
              <w:t>contenu à dicter au tableau.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 Faire une lecture magistrale du contenu de la dictée. 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>Faire lire le contenu par quelques apprenants.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Vérifier la compréhension du sens général des phrases. 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Procéder à un repérage des mots à l'étude. 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>Commenter la difficulté orthographique : prêts  - jouet  - content - crayons.</w:t>
            </w:r>
          </w:p>
          <w:p w:rsidR="00D04EA1" w:rsidRPr="00D04EA1" w:rsidRDefault="00D04EA1" w:rsidP="00D04EA1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D04EA1">
              <w:rPr>
                <w:rFonts w:cstheme="minorHAnsi"/>
              </w:rPr>
              <w:t>Faire écrire quelques mots sur les ardoises et faire la correction.</w:t>
            </w:r>
          </w:p>
          <w:p w:rsidR="00BC75F7" w:rsidRPr="00BC75F7" w:rsidRDefault="00BC75F7" w:rsidP="00BC75F7">
            <w:pPr>
              <w:numPr>
                <w:ilvl w:val="0"/>
                <w:numId w:val="4"/>
              </w:numPr>
              <w:autoSpaceDN w:val="0"/>
              <w:ind w:left="567" w:firstLine="0"/>
              <w:rPr>
                <w:color w:val="000000"/>
              </w:rPr>
            </w:pPr>
            <w:r w:rsidRPr="00BC75F7">
              <w:rPr>
                <w:color w:val="000000"/>
              </w:rPr>
              <w:t>Dicter le contenu aux apprenants.</w:t>
            </w:r>
          </w:p>
          <w:p w:rsidR="00D04EA1" w:rsidRPr="00D04EA1" w:rsidRDefault="00D04EA1" w:rsidP="00D04EA1">
            <w:pPr>
              <w:rPr>
                <w:rFonts w:cstheme="minorHAnsi"/>
              </w:rPr>
            </w:pPr>
          </w:p>
          <w:p w:rsidR="00D04EA1" w:rsidRPr="00BC75F7" w:rsidRDefault="00D04EA1" w:rsidP="00D04EA1">
            <w:pPr>
              <w:rPr>
                <w:rFonts w:cstheme="minorHAnsi"/>
                <w:b/>
                <w:bCs/>
              </w:rPr>
            </w:pPr>
            <w:r w:rsidRPr="00D04EA1">
              <w:rPr>
                <w:rFonts w:cstheme="minorHAnsi"/>
              </w:rPr>
              <w:t xml:space="preserve">                                 </w:t>
            </w:r>
            <w:r w:rsidRPr="00BC75F7">
              <w:rPr>
                <w:rFonts w:cstheme="minorHAnsi"/>
                <w:b/>
                <w:bCs/>
              </w:rPr>
              <w:t>- Ses amis sont prêts.</w:t>
            </w:r>
            <w:r w:rsidRPr="00BC75F7">
              <w:rPr>
                <w:rFonts w:cstheme="minorHAnsi"/>
                <w:b/>
                <w:bCs/>
              </w:rPr>
              <w:br/>
              <w:t xml:space="preserve">                                 - Amine a cassé son jouet, son père n’est pas content.</w:t>
            </w:r>
          </w:p>
          <w:p w:rsidR="00D04EA1" w:rsidRPr="00BC75F7" w:rsidRDefault="00D04EA1" w:rsidP="00D04EA1">
            <w:pPr>
              <w:rPr>
                <w:rFonts w:cstheme="minorHAnsi"/>
                <w:b/>
                <w:bCs/>
              </w:rPr>
            </w:pPr>
            <w:r w:rsidRPr="00BC75F7">
              <w:rPr>
                <w:rFonts w:cstheme="minorHAnsi"/>
                <w:b/>
                <w:bCs/>
              </w:rPr>
              <w:t xml:space="preserve">                                 - Ces crayons sont à toi ?</w:t>
            </w:r>
          </w:p>
          <w:p w:rsidR="00D04EA1" w:rsidRPr="00D04EA1" w:rsidRDefault="00D04EA1" w:rsidP="00D04EA1">
            <w:pPr>
              <w:rPr>
                <w:rFonts w:cstheme="minorHAnsi"/>
                <w:b/>
                <w:bCs/>
                <w:i/>
                <w:iCs/>
              </w:rPr>
            </w:pPr>
          </w:p>
          <w:p w:rsidR="00D04EA1" w:rsidRPr="00D04EA1" w:rsidRDefault="00D04EA1" w:rsidP="00D04EA1">
            <w:pPr>
              <w:rPr>
                <w:rFonts w:cstheme="minorHAnsi"/>
              </w:rPr>
            </w:pPr>
          </w:p>
          <w:p w:rsidR="00D04EA1" w:rsidRPr="00D04EA1" w:rsidRDefault="00D04EA1" w:rsidP="00D04EA1">
            <w:pPr>
              <w:rPr>
                <w:rFonts w:cstheme="minorHAnsi"/>
              </w:rPr>
            </w:pPr>
          </w:p>
          <w:p w:rsidR="00D04EA1" w:rsidRPr="00D04EA1" w:rsidRDefault="00D04EA1" w:rsidP="00D04EA1">
            <w:pPr>
              <w:rPr>
                <w:rFonts w:cstheme="minorHAnsi"/>
              </w:rPr>
            </w:pPr>
            <w:r w:rsidRPr="00D04EA1">
              <w:rPr>
                <w:rFonts w:cstheme="minorHAnsi"/>
              </w:rPr>
              <w:t xml:space="preserve">•      </w:t>
            </w:r>
            <w:proofErr w:type="spellStart"/>
            <w:r w:rsidRPr="00D04EA1">
              <w:rPr>
                <w:rFonts w:cstheme="minorHAnsi"/>
              </w:rPr>
              <w:t>•</w:t>
            </w:r>
            <w:proofErr w:type="spellEnd"/>
            <w:r w:rsidRPr="00D04EA1">
              <w:rPr>
                <w:rFonts w:cstheme="minorHAnsi"/>
              </w:rPr>
              <w:t xml:space="preserve"> Faire la mise en commun et la correction collective, puis individuelle.</w:t>
            </w:r>
          </w:p>
          <w:p w:rsidR="00C16E1B" w:rsidRPr="00C16E1B" w:rsidRDefault="00C16E1B" w:rsidP="00B73133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D04EA1">
      <w:pgSz w:w="11906" w:h="16838"/>
      <w:pgMar w:top="426" w:right="180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51B7"/>
    <w:multiLevelType w:val="hybridMultilevel"/>
    <w:tmpl w:val="309AF22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B418C"/>
    <w:multiLevelType w:val="hybridMultilevel"/>
    <w:tmpl w:val="B334651E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B02E2"/>
    <w:multiLevelType w:val="hybridMultilevel"/>
    <w:tmpl w:val="FF342BF2"/>
    <w:lvl w:ilvl="0" w:tplc="EA02CF58"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F244D"/>
    <w:rsid w:val="00327C80"/>
    <w:rsid w:val="003344D8"/>
    <w:rsid w:val="00346578"/>
    <w:rsid w:val="003C3C1B"/>
    <w:rsid w:val="003E6377"/>
    <w:rsid w:val="00400B9A"/>
    <w:rsid w:val="00590214"/>
    <w:rsid w:val="006A6F03"/>
    <w:rsid w:val="008B42D8"/>
    <w:rsid w:val="008D0EB6"/>
    <w:rsid w:val="00967A9D"/>
    <w:rsid w:val="009B3F6F"/>
    <w:rsid w:val="00A25175"/>
    <w:rsid w:val="00B73133"/>
    <w:rsid w:val="00BB4FB5"/>
    <w:rsid w:val="00BC6A80"/>
    <w:rsid w:val="00BC75F7"/>
    <w:rsid w:val="00BF7854"/>
    <w:rsid w:val="00C16E1B"/>
    <w:rsid w:val="00C26672"/>
    <w:rsid w:val="00C53418"/>
    <w:rsid w:val="00D03ED7"/>
    <w:rsid w:val="00D04EA1"/>
    <w:rsid w:val="00D142A0"/>
    <w:rsid w:val="00D30DF5"/>
    <w:rsid w:val="00D47B62"/>
    <w:rsid w:val="00D77D32"/>
    <w:rsid w:val="00DC4811"/>
    <w:rsid w:val="00EB2E27"/>
    <w:rsid w:val="00EB4034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7</cp:revision>
  <cp:lastPrinted>2012-10-10T20:00:00Z</cp:lastPrinted>
  <dcterms:created xsi:type="dcterms:W3CDTF">2012-03-22T14:21:00Z</dcterms:created>
  <dcterms:modified xsi:type="dcterms:W3CDTF">2012-11-14T21:59:00Z</dcterms:modified>
</cp:coreProperties>
</file>