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E3E" w:rsidRPr="00853CC4" w:rsidRDefault="00D65E3E" w:rsidP="00612F4F">
      <w:pPr>
        <w:pStyle w:val="En-tte"/>
        <w:bidi/>
        <w:jc w:val="center"/>
        <w:rPr>
          <w:rFonts w:ascii="Tahoma" w:hAnsi="Tahoma" w:cs="Tahoma"/>
          <w:b/>
          <w:bCs/>
          <w:color w:val="C00000"/>
          <w:sz w:val="40"/>
          <w:szCs w:val="40"/>
          <w:rtl/>
        </w:rPr>
      </w:pPr>
      <w:r w:rsidRPr="00853CC4">
        <w:rPr>
          <w:rFonts w:ascii="Tahoma" w:hAnsi="Tahoma" w:cs="Tahoma"/>
          <w:b/>
          <w:bCs/>
          <w:color w:val="C00000"/>
          <w:sz w:val="40"/>
          <w:szCs w:val="40"/>
          <w:rtl/>
        </w:rPr>
        <w:t xml:space="preserve">سيناريو خاص بمادة علوم لحياة و </w:t>
      </w:r>
      <w:proofErr w:type="gramStart"/>
      <w:r w:rsidRPr="00853CC4">
        <w:rPr>
          <w:rFonts w:ascii="Tahoma" w:hAnsi="Tahoma" w:cs="Tahoma"/>
          <w:b/>
          <w:bCs/>
          <w:color w:val="C00000"/>
          <w:sz w:val="40"/>
          <w:szCs w:val="40"/>
          <w:rtl/>
        </w:rPr>
        <w:t>الأرض</w:t>
      </w:r>
      <w:proofErr w:type="gramEnd"/>
    </w:p>
    <w:p w:rsidR="00612F4F" w:rsidRPr="00133FE3" w:rsidRDefault="00612F4F" w:rsidP="00612F4F">
      <w:pPr>
        <w:pStyle w:val="En-tte"/>
        <w:bidi/>
        <w:jc w:val="center"/>
        <w:rPr>
          <w:b/>
          <w:bCs/>
          <w:color w:val="C00000"/>
          <w:sz w:val="40"/>
          <w:szCs w:val="40"/>
        </w:rPr>
      </w:pPr>
    </w:p>
    <w:tbl>
      <w:tblPr>
        <w:tblpPr w:leftFromText="141" w:rightFromText="141" w:vertAnchor="text" w:horzAnchor="page" w:tblpX="2068" w:tblpY="5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/>
      </w:tblPr>
      <w:tblGrid>
        <w:gridCol w:w="6576"/>
      </w:tblGrid>
      <w:tr w:rsidR="00D65E3E" w:rsidTr="00853CC4">
        <w:trPr>
          <w:trHeight w:val="506"/>
        </w:trPr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65E3E" w:rsidRPr="00133FE3" w:rsidRDefault="00D65E3E" w:rsidP="006535A7">
            <w:pPr>
              <w:bidi/>
              <w:rPr>
                <w:b/>
                <w:bCs/>
                <w:sz w:val="40"/>
                <w:szCs w:val="40"/>
              </w:rPr>
            </w:pPr>
            <w:proofErr w:type="gramStart"/>
            <w:r w:rsidRPr="00133FE3">
              <w:rPr>
                <w:rFonts w:hint="cs"/>
                <w:b/>
                <w:bCs/>
                <w:sz w:val="40"/>
                <w:szCs w:val="40"/>
                <w:rtl/>
              </w:rPr>
              <w:t>الموضوع :</w:t>
            </w:r>
            <w:proofErr w:type="gramEnd"/>
            <w:r w:rsidRPr="00133FE3">
              <w:rPr>
                <w:rFonts w:hint="cs"/>
                <w:b/>
                <w:bCs/>
                <w:sz w:val="40"/>
                <w:szCs w:val="40"/>
                <w:rtl/>
              </w:rPr>
              <w:t xml:space="preserve">  </w:t>
            </w:r>
            <w:r w:rsidR="00612F4F">
              <w:rPr>
                <w:rFonts w:hint="cs"/>
                <w:color w:val="FF0000"/>
                <w:rtl/>
                <w:lang w:bidi="ar-MA"/>
              </w:rPr>
              <w:t xml:space="preserve"> </w:t>
            </w:r>
            <w:r w:rsidR="00612F4F" w:rsidRPr="00612F4F">
              <w:rPr>
                <w:rFonts w:hint="cs"/>
                <w:b/>
                <w:bCs/>
                <w:color w:val="FF0000"/>
                <w:sz w:val="52"/>
                <w:szCs w:val="52"/>
                <w:rtl/>
                <w:lang w:bidi="ar-MA"/>
              </w:rPr>
              <w:t>الوراثة عند الإنسان</w:t>
            </w:r>
          </w:p>
        </w:tc>
      </w:tr>
    </w:tbl>
    <w:p w:rsidR="00D65E3E" w:rsidRDefault="00D65E3E" w:rsidP="00D65E3E">
      <w:pPr>
        <w:pStyle w:val="En-tte"/>
        <w:jc w:val="right"/>
        <w:rPr>
          <w:b/>
          <w:bCs/>
          <w:sz w:val="40"/>
          <w:szCs w:val="40"/>
          <w:rtl/>
        </w:rPr>
      </w:pPr>
    </w:p>
    <w:p w:rsidR="00BC00F2" w:rsidRDefault="00BC00F2" w:rsidP="00321367">
      <w:pPr>
        <w:bidi/>
        <w:rPr>
          <w:rFonts w:hint="cs"/>
          <w:b/>
          <w:bCs/>
          <w:sz w:val="32"/>
          <w:szCs w:val="32"/>
          <w:rtl/>
          <w:lang w:bidi="ar-MA"/>
        </w:rPr>
      </w:pPr>
    </w:p>
    <w:p w:rsidR="00BC00F2" w:rsidRPr="00BC00F2" w:rsidRDefault="00BC00F2" w:rsidP="00BC00F2">
      <w:pPr>
        <w:bidi/>
        <w:rPr>
          <w:rFonts w:ascii="Tahoma" w:hAnsi="Tahoma" w:cs="Tahoma"/>
          <w:b/>
          <w:bCs/>
          <w:sz w:val="32"/>
          <w:szCs w:val="32"/>
          <w:rtl/>
          <w:lang w:bidi="ar-MA"/>
        </w:rPr>
      </w:pPr>
    </w:p>
    <w:p w:rsidR="00853CC4" w:rsidRPr="00853CC4" w:rsidRDefault="00321367" w:rsidP="00853CC4">
      <w:pPr>
        <w:bidi/>
        <w:rPr>
          <w:rFonts w:ascii="Tahoma" w:hAnsi="Tahoma" w:cs="Tahoma" w:hint="cs"/>
          <w:b/>
          <w:bCs/>
          <w:color w:val="C00000"/>
          <w:sz w:val="32"/>
          <w:szCs w:val="32"/>
          <w:u w:val="single"/>
          <w:rtl/>
          <w:lang w:bidi="ar-MA"/>
        </w:rPr>
      </w:pPr>
      <w:proofErr w:type="gramStart"/>
      <w:r w:rsidRPr="00853CC4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  <w:lang w:bidi="ar-MA"/>
        </w:rPr>
        <w:t xml:space="preserve">النشاط </w:t>
      </w:r>
      <w:r w:rsidR="00BC00F2" w:rsidRPr="00853CC4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  <w:lang w:bidi="ar-MA"/>
        </w:rPr>
        <w:t xml:space="preserve"> </w:t>
      </w:r>
      <w:proofErr w:type="gramEnd"/>
    </w:p>
    <w:p w:rsidR="00D65E3E" w:rsidRPr="00853CC4" w:rsidRDefault="00321367" w:rsidP="00853CC4">
      <w:pPr>
        <w:bidi/>
        <w:rPr>
          <w:rFonts w:ascii="Tahoma" w:hAnsi="Tahoma" w:cs="Tahoma" w:hint="cs"/>
          <w:rtl/>
          <w:lang w:bidi="ar-MA"/>
        </w:rPr>
      </w:pPr>
      <w:proofErr w:type="gramStart"/>
      <w:r w:rsidRPr="00853CC4">
        <w:rPr>
          <w:rFonts w:ascii="Tahoma" w:hAnsi="Tahoma" w:cs="Tahoma"/>
          <w:color w:val="C00000"/>
          <w:u w:val="single"/>
          <w:rtl/>
          <w:lang w:bidi="ar-MA"/>
        </w:rPr>
        <w:t>ا</w:t>
      </w:r>
      <w:r w:rsidRPr="00853CC4">
        <w:rPr>
          <w:rFonts w:ascii="Tahoma" w:hAnsi="Tahoma" w:cs="Tahoma"/>
          <w:rtl/>
          <w:lang w:bidi="ar-MA"/>
        </w:rPr>
        <w:t>ستخرج  بعض</w:t>
      </w:r>
      <w:proofErr w:type="gramEnd"/>
      <w:r w:rsidRPr="00853CC4">
        <w:rPr>
          <w:rFonts w:ascii="Tahoma" w:hAnsi="Tahoma" w:cs="Tahoma"/>
          <w:rtl/>
          <w:lang w:bidi="ar-MA"/>
        </w:rPr>
        <w:t xml:space="preserve"> صفات انتقلت من الأبوين إلى الأبناء.</w:t>
      </w:r>
      <w:r w:rsidRPr="00853CC4">
        <w:rPr>
          <w:rFonts w:ascii="Tahoma" w:hAnsi="Tahoma" w:cs="Tahoma"/>
        </w:rPr>
        <w:t xml:space="preserve"> </w:t>
      </w:r>
    </w:p>
    <w:p w:rsidR="00D65E3E" w:rsidRPr="00BC00F2" w:rsidRDefault="00D65E3E" w:rsidP="00853CC4">
      <w:pPr>
        <w:ind w:left="360"/>
        <w:jc w:val="right"/>
        <w:rPr>
          <w:rFonts w:ascii="Tahoma" w:hAnsi="Tahoma" w:cs="Tahoma"/>
          <w:b/>
          <w:bCs/>
          <w:color w:val="0070C0"/>
          <w:sz w:val="32"/>
          <w:szCs w:val="32"/>
        </w:rPr>
      </w:pPr>
      <w:r w:rsidRPr="00853CC4">
        <w:rPr>
          <w:rFonts w:ascii="Tahoma" w:hAnsi="Tahoma" w:cs="Tahoma"/>
        </w:rPr>
        <w:t xml:space="preserve">   </w:t>
      </w:r>
      <w:r w:rsidR="00853CC4" w:rsidRPr="00853CC4">
        <w:rPr>
          <w:rFonts w:ascii="Tahoma" w:hAnsi="Tahoma" w:cs="Tahoma" w:hint="cs"/>
          <w:rtl/>
        </w:rPr>
        <w:t xml:space="preserve">تتبع </w:t>
      </w:r>
      <w:r w:rsidRPr="00853CC4">
        <w:rPr>
          <w:rFonts w:ascii="Tahoma" w:hAnsi="Tahoma" w:cs="Tahoma"/>
          <w:rtl/>
          <w:lang w:bidi="ar-MA"/>
        </w:rPr>
        <w:t xml:space="preserve">التجربة أجريت على بقرات مختلفات من حيث لون الزغب  للكشف عن مكان الخبر الوراثي. </w:t>
      </w:r>
    </w:p>
    <w:p w:rsidR="00D65E3E" w:rsidRPr="00BC00F2" w:rsidRDefault="00D65E3E" w:rsidP="00D65E3E">
      <w:pPr>
        <w:bidi/>
        <w:ind w:left="360"/>
        <w:rPr>
          <w:rFonts w:ascii="Tahoma" w:hAnsi="Tahoma" w:cs="Tahoma"/>
          <w:b/>
          <w:bCs/>
          <w:color w:val="0070C0"/>
          <w:sz w:val="32"/>
          <w:szCs w:val="32"/>
        </w:rPr>
      </w:pPr>
    </w:p>
    <w:p w:rsidR="00853CC4" w:rsidRPr="00853CC4" w:rsidRDefault="00D65E3E" w:rsidP="00BF0AD5">
      <w:pPr>
        <w:bidi/>
        <w:rPr>
          <w:rFonts w:ascii="Tahoma" w:hAnsi="Tahoma" w:cs="Tahoma" w:hint="cs"/>
          <w:b/>
          <w:bCs/>
          <w:color w:val="C00000"/>
          <w:u w:val="single"/>
          <w:rtl/>
        </w:rPr>
      </w:pPr>
      <w:proofErr w:type="gramStart"/>
      <w:r w:rsidRPr="00853CC4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  <w:t>المستوى</w:t>
      </w:r>
      <w:proofErr w:type="gramEnd"/>
    </w:p>
    <w:p w:rsidR="00D65E3E" w:rsidRPr="00853CC4" w:rsidRDefault="00D65E3E" w:rsidP="00853CC4">
      <w:pPr>
        <w:bidi/>
        <w:ind w:left="708"/>
        <w:rPr>
          <w:rFonts w:ascii="Tahoma" w:hAnsi="Tahoma" w:cs="Tahoma"/>
          <w:rtl/>
        </w:rPr>
      </w:pPr>
      <w:r w:rsidRPr="00853CC4">
        <w:rPr>
          <w:rFonts w:ascii="Tahoma" w:hAnsi="Tahoma" w:cs="Tahoma"/>
          <w:rtl/>
        </w:rPr>
        <w:t xml:space="preserve"> السنة الثانية </w:t>
      </w:r>
      <w:proofErr w:type="gramStart"/>
      <w:r w:rsidR="00A72C69" w:rsidRPr="00853CC4">
        <w:rPr>
          <w:rFonts w:ascii="Tahoma" w:hAnsi="Tahoma" w:cs="Tahoma"/>
          <w:rtl/>
        </w:rPr>
        <w:t>ثانوي</w:t>
      </w:r>
      <w:proofErr w:type="gramEnd"/>
      <w:r w:rsidR="00A72C69" w:rsidRPr="00853CC4">
        <w:rPr>
          <w:rFonts w:ascii="Tahoma" w:hAnsi="Tahoma" w:cs="Tahoma"/>
          <w:rtl/>
        </w:rPr>
        <w:t xml:space="preserve"> إعدادي</w:t>
      </w:r>
    </w:p>
    <w:p w:rsidR="00D65E3E" w:rsidRPr="00BF0AD5" w:rsidRDefault="00D65E3E" w:rsidP="00BF0AD5">
      <w:pPr>
        <w:bidi/>
        <w:spacing w:after="200" w:line="276" w:lineRule="auto"/>
        <w:ind w:right="927"/>
        <w:jc w:val="both"/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</w:pPr>
      <w:proofErr w:type="gramStart"/>
      <w:r w:rsidRPr="00BF0AD5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  <w:t>الفضاء</w:t>
      </w:r>
      <w:proofErr w:type="gramEnd"/>
      <w:r w:rsidRPr="00BF0AD5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  <w:t xml:space="preserve"> </w:t>
      </w:r>
    </w:p>
    <w:p w:rsidR="00D65E3E" w:rsidRPr="00BF0AD5" w:rsidRDefault="00853CC4" w:rsidP="00D65E3E">
      <w:pPr>
        <w:bidi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  <w:sz w:val="32"/>
          <w:szCs w:val="32"/>
          <w:rtl/>
        </w:rPr>
        <w:t xml:space="preserve">              </w:t>
      </w:r>
      <w:r w:rsidR="00D65E3E" w:rsidRPr="00BC00F2">
        <w:rPr>
          <w:rFonts w:ascii="Tahoma" w:hAnsi="Tahoma" w:cs="Tahoma"/>
          <w:b/>
          <w:bCs/>
          <w:sz w:val="32"/>
          <w:szCs w:val="32"/>
          <w:rtl/>
        </w:rPr>
        <w:t xml:space="preserve"> </w:t>
      </w:r>
      <w:r w:rsidR="00D65E3E" w:rsidRPr="00BF0AD5">
        <w:rPr>
          <w:rFonts w:ascii="Tahoma" w:hAnsi="Tahoma" w:cs="Tahoma"/>
          <w:rtl/>
        </w:rPr>
        <w:t>- القاعة متعددة الوسائط</w:t>
      </w:r>
    </w:p>
    <w:p w:rsidR="00D65E3E" w:rsidRPr="00BF0AD5" w:rsidRDefault="00D65E3E" w:rsidP="00D65E3E">
      <w:pPr>
        <w:bidi/>
        <w:ind w:left="1170"/>
        <w:jc w:val="both"/>
        <w:rPr>
          <w:rFonts w:ascii="Tahoma" w:hAnsi="Tahoma" w:cs="Tahoma"/>
          <w:rtl/>
        </w:rPr>
      </w:pPr>
      <w:r w:rsidRPr="00BF0AD5">
        <w:rPr>
          <w:rFonts w:ascii="Tahoma" w:hAnsi="Tahoma" w:cs="Tahoma"/>
          <w:rtl/>
        </w:rPr>
        <w:t xml:space="preserve">   - القاعة المختصة لعلوم الحياة و الأرض</w:t>
      </w:r>
    </w:p>
    <w:p w:rsidR="00D65E3E" w:rsidRPr="00BF0AD5" w:rsidRDefault="00D65E3E" w:rsidP="00BF0AD5">
      <w:pPr>
        <w:bidi/>
        <w:spacing w:after="200" w:line="276" w:lineRule="auto"/>
        <w:ind w:right="927"/>
        <w:jc w:val="both"/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</w:pPr>
      <w:proofErr w:type="gramStart"/>
      <w:r w:rsidRPr="00BF0AD5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  <w:t>المدة</w:t>
      </w:r>
      <w:proofErr w:type="gramEnd"/>
      <w:r w:rsidRPr="00BF0AD5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  <w:t xml:space="preserve"> الزمنية</w:t>
      </w:r>
    </w:p>
    <w:p w:rsidR="00D65E3E" w:rsidRPr="00BF0AD5" w:rsidRDefault="00D65E3E" w:rsidP="00321367">
      <w:pPr>
        <w:numPr>
          <w:ilvl w:val="0"/>
          <w:numId w:val="2"/>
        </w:numPr>
        <w:bidi/>
        <w:spacing w:after="200" w:line="276" w:lineRule="auto"/>
        <w:ind w:right="0"/>
        <w:rPr>
          <w:rFonts w:ascii="Tahoma" w:hAnsi="Tahoma" w:cs="Tahoma"/>
        </w:rPr>
      </w:pPr>
      <w:r w:rsidRPr="00BF0AD5">
        <w:rPr>
          <w:rFonts w:ascii="Tahoma" w:hAnsi="Tahoma" w:cs="Tahoma"/>
          <w:rtl/>
        </w:rPr>
        <w:t xml:space="preserve">مجمل </w:t>
      </w:r>
      <w:proofErr w:type="gramStart"/>
      <w:r w:rsidRPr="00BF0AD5">
        <w:rPr>
          <w:rFonts w:ascii="Tahoma" w:hAnsi="Tahoma" w:cs="Tahoma"/>
          <w:rtl/>
        </w:rPr>
        <w:t>النشاط :</w:t>
      </w:r>
      <w:proofErr w:type="gramEnd"/>
      <w:r w:rsidRPr="00BF0AD5">
        <w:rPr>
          <w:rFonts w:ascii="Tahoma" w:hAnsi="Tahoma" w:cs="Tahoma"/>
          <w:b/>
          <w:bCs/>
          <w:rtl/>
        </w:rPr>
        <w:t xml:space="preserve"> </w:t>
      </w:r>
      <w:r w:rsidRPr="00BF0AD5">
        <w:rPr>
          <w:rFonts w:ascii="Tahoma" w:hAnsi="Tahoma" w:cs="Tahoma"/>
          <w:rtl/>
        </w:rPr>
        <w:t>ساع</w:t>
      </w:r>
      <w:r w:rsidR="00321367" w:rsidRPr="00BF0AD5">
        <w:rPr>
          <w:rFonts w:ascii="Tahoma" w:hAnsi="Tahoma" w:cs="Tahoma"/>
          <w:rtl/>
        </w:rPr>
        <w:t>ة</w:t>
      </w:r>
      <w:r w:rsidRPr="00BF0AD5">
        <w:rPr>
          <w:rFonts w:ascii="Tahoma" w:hAnsi="Tahoma" w:cs="Tahoma"/>
          <w:rtl/>
        </w:rPr>
        <w:t xml:space="preserve"> </w:t>
      </w:r>
    </w:p>
    <w:p w:rsidR="00D65E3E" w:rsidRPr="00BF0AD5" w:rsidRDefault="00D65E3E" w:rsidP="00A72C69">
      <w:pPr>
        <w:numPr>
          <w:ilvl w:val="0"/>
          <w:numId w:val="2"/>
        </w:numPr>
        <w:bidi/>
        <w:spacing w:after="200" w:line="276" w:lineRule="auto"/>
        <w:ind w:right="0"/>
        <w:rPr>
          <w:rFonts w:ascii="Tahoma" w:hAnsi="Tahoma" w:cs="Tahoma"/>
        </w:rPr>
      </w:pPr>
      <w:r w:rsidRPr="00BF0AD5">
        <w:rPr>
          <w:rFonts w:ascii="Tahoma" w:hAnsi="Tahoma" w:cs="Tahoma"/>
          <w:rtl/>
        </w:rPr>
        <w:t xml:space="preserve">استعمال الموارد </w:t>
      </w:r>
      <w:proofErr w:type="gramStart"/>
      <w:r w:rsidRPr="00BF0AD5">
        <w:rPr>
          <w:rFonts w:ascii="Tahoma" w:hAnsi="Tahoma" w:cs="Tahoma"/>
          <w:rtl/>
        </w:rPr>
        <w:t>الرقمية</w:t>
      </w:r>
      <w:r w:rsidRPr="00BF0AD5">
        <w:rPr>
          <w:rFonts w:ascii="Tahoma" w:hAnsi="Tahoma" w:cs="Tahoma"/>
          <w:b/>
          <w:bCs/>
          <w:rtl/>
        </w:rPr>
        <w:t xml:space="preserve"> </w:t>
      </w:r>
      <w:r w:rsidRPr="00BF0AD5">
        <w:rPr>
          <w:rFonts w:ascii="Tahoma" w:hAnsi="Tahoma" w:cs="Tahoma"/>
          <w:rtl/>
        </w:rPr>
        <w:t>:</w:t>
      </w:r>
      <w:proofErr w:type="gramEnd"/>
      <w:r w:rsidRPr="00BF0AD5">
        <w:rPr>
          <w:rFonts w:ascii="Tahoma" w:hAnsi="Tahoma" w:cs="Tahoma"/>
          <w:rtl/>
        </w:rPr>
        <w:t xml:space="preserve"> </w:t>
      </w:r>
      <w:r w:rsidR="00A72C69" w:rsidRPr="00BF0AD5">
        <w:rPr>
          <w:rFonts w:ascii="Tahoma" w:hAnsi="Tahoma" w:cs="Tahoma"/>
          <w:rtl/>
        </w:rPr>
        <w:t>15 دقيقة</w:t>
      </w:r>
    </w:p>
    <w:p w:rsidR="00D65E3E" w:rsidRPr="00BF0AD5" w:rsidRDefault="00D65E3E" w:rsidP="00BF0AD5">
      <w:pPr>
        <w:bidi/>
        <w:spacing w:after="200" w:line="276" w:lineRule="auto"/>
        <w:ind w:right="720"/>
        <w:rPr>
          <w:rFonts w:ascii="Tahoma" w:hAnsi="Tahoma" w:cs="Tahoma"/>
          <w:b/>
          <w:bCs/>
          <w:color w:val="C00000"/>
          <w:sz w:val="32"/>
          <w:szCs w:val="32"/>
          <w:u w:val="single"/>
        </w:rPr>
      </w:pPr>
      <w:proofErr w:type="gramStart"/>
      <w:r w:rsidRPr="00BF0AD5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  <w:t>المحاور</w:t>
      </w:r>
      <w:proofErr w:type="gramEnd"/>
      <w:r w:rsidRPr="00BF0AD5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  <w:t xml:space="preserve"> </w:t>
      </w:r>
    </w:p>
    <w:p w:rsidR="00A72C69" w:rsidRPr="00BF0AD5" w:rsidRDefault="00A72C69" w:rsidP="00BC00F2">
      <w:pPr>
        <w:bidi/>
        <w:ind w:left="360"/>
        <w:rPr>
          <w:rFonts w:ascii="Tahoma" w:hAnsi="Tahoma" w:cs="Tahoma"/>
          <w:b/>
          <w:bCs/>
        </w:rPr>
      </w:pPr>
      <w:r w:rsidRPr="00BF0AD5">
        <w:rPr>
          <w:rFonts w:ascii="Tahoma" w:eastAsia="MS Mincho" w:hAnsi="MS Mincho" w:cs="Tahoma"/>
          <w:b/>
          <w:bCs/>
        </w:rPr>
        <w:t>Ⅰ</w:t>
      </w:r>
      <w:r w:rsidRPr="00BF0AD5">
        <w:rPr>
          <w:rFonts w:ascii="Tahoma" w:hAnsi="Tahoma" w:cs="Tahoma"/>
          <w:b/>
          <w:bCs/>
          <w:rtl/>
          <w:lang w:bidi="ar-MA"/>
        </w:rPr>
        <w:t xml:space="preserve">) الصفات البشرية </w:t>
      </w:r>
    </w:p>
    <w:p w:rsidR="00A72C69" w:rsidRPr="00BF0AD5" w:rsidRDefault="00A72C69" w:rsidP="00BC00F2">
      <w:pPr>
        <w:bidi/>
        <w:ind w:right="720"/>
        <w:outlineLvl w:val="0"/>
        <w:rPr>
          <w:rFonts w:ascii="Tahoma" w:hAnsi="Tahoma" w:cs="Tahoma"/>
        </w:rPr>
      </w:pPr>
      <w:r w:rsidRPr="00BF0AD5">
        <w:rPr>
          <w:rFonts w:ascii="Tahoma" w:hAnsi="Tahoma" w:cs="Tahoma"/>
          <w:rtl/>
        </w:rPr>
        <w:t xml:space="preserve">ــ </w:t>
      </w:r>
      <w:proofErr w:type="gramStart"/>
      <w:r w:rsidRPr="00BF0AD5">
        <w:rPr>
          <w:rFonts w:ascii="Tahoma" w:hAnsi="Tahoma" w:cs="Tahoma"/>
          <w:rtl/>
        </w:rPr>
        <w:t>تعريف</w:t>
      </w:r>
      <w:proofErr w:type="gramEnd"/>
      <w:r w:rsidRPr="00BF0AD5">
        <w:rPr>
          <w:rFonts w:ascii="Tahoma" w:hAnsi="Tahoma" w:cs="Tahoma"/>
          <w:rtl/>
        </w:rPr>
        <w:t xml:space="preserve"> لمعنى صفة </w:t>
      </w:r>
    </w:p>
    <w:p w:rsidR="00A72C69" w:rsidRPr="00BF0AD5" w:rsidRDefault="00A72C69" w:rsidP="00BC00F2">
      <w:pPr>
        <w:bidi/>
        <w:rPr>
          <w:rFonts w:ascii="Tahoma" w:hAnsi="Tahoma" w:cs="Tahoma"/>
          <w:color w:val="008000"/>
          <w:rtl/>
          <w:lang w:bidi="ar-MA"/>
        </w:rPr>
      </w:pPr>
      <w:r w:rsidRPr="00BF0AD5">
        <w:rPr>
          <w:rFonts w:ascii="Tahoma" w:hAnsi="Tahoma" w:cs="Tahoma"/>
          <w:rtl/>
          <w:lang w:bidi="ar-MA"/>
        </w:rPr>
        <w:t>ــ</w:t>
      </w:r>
      <w:r w:rsidRPr="00BF0AD5">
        <w:rPr>
          <w:rFonts w:ascii="Tahoma" w:hAnsi="Tahoma" w:cs="Tahoma"/>
          <w:color w:val="008000"/>
          <w:rtl/>
          <w:lang w:bidi="ar-MA"/>
        </w:rPr>
        <w:t xml:space="preserve"> </w:t>
      </w:r>
      <w:r w:rsidRPr="00BF0AD5">
        <w:rPr>
          <w:rFonts w:ascii="Tahoma" w:hAnsi="Tahoma" w:cs="Tahoma"/>
          <w:rtl/>
          <w:lang w:bidi="ar-MA"/>
        </w:rPr>
        <w:t>الصفة الوراثية</w:t>
      </w:r>
      <w:r w:rsidRPr="00BF0AD5">
        <w:rPr>
          <w:rFonts w:ascii="Tahoma" w:hAnsi="Tahoma" w:cs="Tahoma"/>
          <w:color w:val="008000"/>
          <w:rtl/>
          <w:lang w:bidi="ar-MA"/>
        </w:rPr>
        <w:t xml:space="preserve"> </w:t>
      </w:r>
    </w:p>
    <w:p w:rsidR="00574629" w:rsidRPr="00BF0AD5" w:rsidRDefault="00574629" w:rsidP="00BC00F2">
      <w:pPr>
        <w:tabs>
          <w:tab w:val="left" w:pos="2655"/>
        </w:tabs>
        <w:bidi/>
        <w:ind w:left="360"/>
        <w:rPr>
          <w:rFonts w:ascii="Tahoma" w:hAnsi="Tahoma" w:cs="Tahoma"/>
          <w:b/>
          <w:bCs/>
          <w:sz w:val="22"/>
          <w:szCs w:val="22"/>
          <w:rtl/>
          <w:lang w:bidi="ar-MA"/>
        </w:rPr>
      </w:pPr>
      <w:r w:rsidRPr="00BF0AD5">
        <w:rPr>
          <w:rFonts w:ascii="MS UI Gothic" w:hAnsi="MS UI Gothic" w:cs="Tahoma"/>
          <w:b/>
          <w:bCs/>
          <w:szCs w:val="22"/>
          <w:lang w:val="en-US" w:bidi="ar-MA"/>
        </w:rPr>
        <w:t>Ⅱ</w:t>
      </w:r>
      <w:r w:rsidRPr="00BF0AD5">
        <w:rPr>
          <w:rFonts w:ascii="Tahoma" w:hAnsi="Tahoma" w:cs="Tahoma"/>
          <w:b/>
          <w:bCs/>
          <w:sz w:val="22"/>
          <w:szCs w:val="22"/>
          <w:rtl/>
          <w:lang w:val="en-US"/>
        </w:rPr>
        <w:t xml:space="preserve">) </w:t>
      </w:r>
      <w:r w:rsidRPr="00BF0AD5">
        <w:rPr>
          <w:rFonts w:ascii="Tahoma" w:hAnsi="Tahoma" w:cs="Tahoma"/>
          <w:b/>
          <w:bCs/>
          <w:sz w:val="22"/>
          <w:szCs w:val="22"/>
          <w:rtl/>
          <w:lang w:val="en-US" w:bidi="ar-MA"/>
        </w:rPr>
        <w:t xml:space="preserve">مكان البرنامج الوراثي </w:t>
      </w:r>
    </w:p>
    <w:p w:rsidR="00574629" w:rsidRPr="00BF0AD5" w:rsidRDefault="00BC00F2" w:rsidP="00BC00F2">
      <w:pPr>
        <w:tabs>
          <w:tab w:val="left" w:pos="2655"/>
        </w:tabs>
        <w:bidi/>
        <w:ind w:left="360"/>
        <w:rPr>
          <w:rFonts w:ascii="Tahoma" w:hAnsi="Tahoma" w:cs="Tahoma"/>
        </w:rPr>
      </w:pPr>
      <w:proofErr w:type="gramStart"/>
      <w:r w:rsidRPr="00BF0AD5">
        <w:rPr>
          <w:rFonts w:ascii="Tahoma" w:hAnsi="Tahoma" w:cs="Tahoma"/>
          <w:rtl/>
          <w:lang w:bidi="ar-MA"/>
        </w:rPr>
        <w:t>1</w:t>
      </w:r>
      <w:r w:rsidR="00574629" w:rsidRPr="00BF0AD5">
        <w:rPr>
          <w:rFonts w:ascii="Tahoma" w:hAnsi="Tahoma" w:cs="Tahoma"/>
          <w:rtl/>
          <w:lang w:bidi="ar-MA"/>
        </w:rPr>
        <w:t>ــ  فرضيات</w:t>
      </w:r>
      <w:proofErr w:type="gramEnd"/>
      <w:r w:rsidR="00574629" w:rsidRPr="00BF0AD5">
        <w:rPr>
          <w:rFonts w:ascii="Tahoma" w:hAnsi="Tahoma" w:cs="Tahoma"/>
          <w:rtl/>
          <w:lang w:bidi="ar-MA"/>
        </w:rPr>
        <w:t xml:space="preserve"> </w:t>
      </w:r>
    </w:p>
    <w:p w:rsidR="00574629" w:rsidRPr="00BF0AD5" w:rsidRDefault="00574629" w:rsidP="00BC00F2">
      <w:pPr>
        <w:tabs>
          <w:tab w:val="left" w:pos="2655"/>
        </w:tabs>
        <w:bidi/>
        <w:ind w:left="360"/>
        <w:rPr>
          <w:rFonts w:ascii="Tahoma" w:hAnsi="Tahoma" w:cs="Tahoma"/>
          <w:rtl/>
          <w:lang w:bidi="ar-MA"/>
        </w:rPr>
      </w:pPr>
      <w:r w:rsidRPr="00BF0AD5">
        <w:rPr>
          <w:rFonts w:ascii="Tahoma" w:hAnsi="Tahoma" w:cs="Tahoma"/>
          <w:rtl/>
          <w:lang w:bidi="ar-MA"/>
        </w:rPr>
        <w:t>2 ــ تجربة للكشف عن مكان البرنامج الوراثي</w:t>
      </w:r>
    </w:p>
    <w:p w:rsidR="00574629" w:rsidRPr="00BF0AD5" w:rsidRDefault="00574629" w:rsidP="00BC00F2">
      <w:pPr>
        <w:tabs>
          <w:tab w:val="left" w:pos="2655"/>
        </w:tabs>
        <w:bidi/>
        <w:ind w:left="360"/>
        <w:rPr>
          <w:rFonts w:ascii="Tahoma" w:hAnsi="Tahoma" w:cs="Tahoma"/>
          <w:rtl/>
          <w:lang w:bidi="ar-MA"/>
        </w:rPr>
      </w:pPr>
      <w:r w:rsidRPr="00BF0AD5">
        <w:rPr>
          <w:rFonts w:ascii="Tahoma" w:hAnsi="Tahoma" w:cs="Tahoma"/>
          <w:rtl/>
          <w:lang w:bidi="ar-MA"/>
        </w:rPr>
        <w:t xml:space="preserve">3 ــ </w:t>
      </w:r>
      <w:proofErr w:type="gramStart"/>
      <w:r w:rsidRPr="00BF0AD5">
        <w:rPr>
          <w:rFonts w:ascii="Tahoma" w:hAnsi="Tahoma" w:cs="Tahoma"/>
          <w:rtl/>
          <w:lang w:bidi="ar-MA"/>
        </w:rPr>
        <w:t>استنتاج</w:t>
      </w:r>
      <w:proofErr w:type="gramEnd"/>
      <w:r w:rsidRPr="00BF0AD5">
        <w:rPr>
          <w:rFonts w:ascii="Tahoma" w:hAnsi="Tahoma" w:cs="Tahoma"/>
        </w:rPr>
        <w:t xml:space="preserve"> </w:t>
      </w:r>
    </w:p>
    <w:p w:rsidR="00574629" w:rsidRPr="00BF0AD5" w:rsidRDefault="00574629" w:rsidP="00BC00F2">
      <w:pPr>
        <w:tabs>
          <w:tab w:val="left" w:pos="2655"/>
        </w:tabs>
        <w:bidi/>
        <w:ind w:left="360"/>
        <w:rPr>
          <w:rFonts w:ascii="Tahoma" w:hAnsi="Tahoma" w:cs="Tahoma"/>
          <w:rtl/>
        </w:rPr>
      </w:pPr>
      <w:r w:rsidRPr="00BF0AD5">
        <w:rPr>
          <w:rFonts w:ascii="Tahoma" w:hAnsi="Tahoma" w:cs="Tahoma"/>
          <w:rtl/>
          <w:lang w:bidi="ar-MA"/>
        </w:rPr>
        <w:t xml:space="preserve">4 ــ </w:t>
      </w:r>
      <w:proofErr w:type="gramStart"/>
      <w:r w:rsidRPr="00BF0AD5">
        <w:rPr>
          <w:rFonts w:ascii="Tahoma" w:hAnsi="Tahoma" w:cs="Tahoma"/>
          <w:rtl/>
          <w:lang w:bidi="ar-MA"/>
        </w:rPr>
        <w:t>خلاصة</w:t>
      </w:r>
      <w:proofErr w:type="gramEnd"/>
      <w:r w:rsidRPr="00BF0AD5">
        <w:rPr>
          <w:rFonts w:ascii="Tahoma" w:hAnsi="Tahoma" w:cs="Tahoma"/>
          <w:rtl/>
          <w:lang w:bidi="ar-MA"/>
        </w:rPr>
        <w:t xml:space="preserve"> </w:t>
      </w:r>
    </w:p>
    <w:p w:rsidR="00A72C69" w:rsidRPr="00BC00F2" w:rsidRDefault="00A72C69" w:rsidP="00BC00F2">
      <w:pPr>
        <w:pStyle w:val="Paragraphedeliste"/>
        <w:bidi/>
        <w:outlineLvl w:val="0"/>
        <w:rPr>
          <w:rFonts w:ascii="Tahoma" w:hAnsi="Tahoma" w:cs="Tahoma"/>
          <w:b/>
          <w:bCs/>
          <w:rtl/>
        </w:rPr>
      </w:pPr>
    </w:p>
    <w:p w:rsidR="00D65E3E" w:rsidRPr="00BF0AD5" w:rsidRDefault="00D65E3E" w:rsidP="00BF0AD5">
      <w:pPr>
        <w:bidi/>
        <w:spacing w:after="200" w:line="276" w:lineRule="auto"/>
        <w:ind w:left="142" w:right="720"/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</w:pPr>
      <w:proofErr w:type="gramStart"/>
      <w:r w:rsidRPr="00BF0AD5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  <w:t>المكتسبات</w:t>
      </w:r>
      <w:proofErr w:type="gramEnd"/>
      <w:r w:rsidRPr="00BF0AD5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  <w:t xml:space="preserve"> السابقة</w:t>
      </w:r>
    </w:p>
    <w:p w:rsidR="00BF0AD5" w:rsidRPr="00BF0AD5" w:rsidRDefault="00BF0AD5" w:rsidP="00BF0AD5">
      <w:pPr>
        <w:bidi/>
        <w:ind w:left="709"/>
        <w:rPr>
          <w:rFonts w:ascii="Tahoma" w:hAnsi="Tahoma" w:cs="Tahoma" w:hint="cs"/>
        </w:rPr>
      </w:pPr>
      <w:r w:rsidRPr="00BF0AD5">
        <w:rPr>
          <w:rFonts w:ascii="Tahoma" w:hAnsi="Tahoma" w:cs="Tahoma" w:hint="cs"/>
          <w:rtl/>
          <w:lang w:bidi="ar-MA"/>
        </w:rPr>
        <w:t xml:space="preserve">ــ </w:t>
      </w:r>
      <w:r w:rsidR="00D65E3E" w:rsidRPr="00BF0AD5">
        <w:rPr>
          <w:rFonts w:ascii="Tahoma" w:hAnsi="Tahoma" w:cs="Tahoma"/>
          <w:rtl/>
          <w:lang w:bidi="ar-MA"/>
        </w:rPr>
        <w:t xml:space="preserve">الخلية وحدة تركيبية للكائن الحي </w:t>
      </w:r>
    </w:p>
    <w:p w:rsidR="00BF0AD5" w:rsidRPr="00BF0AD5" w:rsidRDefault="00D65E3E" w:rsidP="00BF0AD5">
      <w:pPr>
        <w:bidi/>
        <w:ind w:left="709" w:right="1069"/>
        <w:rPr>
          <w:rFonts w:ascii="Tahoma" w:hAnsi="Tahoma" w:cs="Tahoma" w:hint="cs"/>
        </w:rPr>
      </w:pPr>
      <w:r w:rsidRPr="00BF0AD5">
        <w:rPr>
          <w:rFonts w:ascii="Tahoma" w:hAnsi="Tahoma" w:cs="Tahoma"/>
          <w:rtl/>
        </w:rPr>
        <w:t>ــ الأمشاج : ب</w:t>
      </w:r>
      <w:r w:rsidR="00BF0AD5" w:rsidRPr="00BF0AD5">
        <w:rPr>
          <w:rFonts w:ascii="Tahoma" w:hAnsi="Tahoma" w:cs="Tahoma"/>
          <w:rtl/>
        </w:rPr>
        <w:t xml:space="preserve">نيتها مميزاتها و مكان إنتاجها </w:t>
      </w:r>
    </w:p>
    <w:p w:rsidR="00D65E3E" w:rsidRDefault="00D65E3E" w:rsidP="00BF0AD5">
      <w:pPr>
        <w:bidi/>
        <w:ind w:left="709"/>
        <w:rPr>
          <w:rFonts w:ascii="Tahoma" w:hAnsi="Tahoma" w:cs="Tahoma" w:hint="cs"/>
          <w:sz w:val="32"/>
          <w:szCs w:val="32"/>
          <w:rtl/>
        </w:rPr>
      </w:pPr>
      <w:r w:rsidRPr="00BF0AD5">
        <w:rPr>
          <w:rFonts w:ascii="Tahoma" w:hAnsi="Tahoma" w:cs="Tahoma"/>
          <w:rtl/>
        </w:rPr>
        <w:t xml:space="preserve">ــ  الإخصاب : اتحاد </w:t>
      </w:r>
      <w:proofErr w:type="spellStart"/>
      <w:r w:rsidRPr="00BF0AD5">
        <w:rPr>
          <w:rFonts w:ascii="Tahoma" w:hAnsi="Tahoma" w:cs="Tahoma"/>
          <w:rtl/>
        </w:rPr>
        <w:t>مشيجين</w:t>
      </w:r>
      <w:proofErr w:type="spellEnd"/>
      <w:r w:rsidRPr="00BF0AD5">
        <w:rPr>
          <w:rFonts w:ascii="Tahoma" w:hAnsi="Tahoma" w:cs="Tahoma"/>
          <w:rtl/>
        </w:rPr>
        <w:t xml:space="preserve"> ــ تكاثر البيضة و تحولها إلى جنين ينمو داخل الرحم</w:t>
      </w:r>
      <w:r w:rsidRPr="00BF0AD5">
        <w:rPr>
          <w:rFonts w:ascii="Tahoma" w:hAnsi="Tahoma" w:cs="Tahoma"/>
          <w:sz w:val="32"/>
          <w:szCs w:val="32"/>
          <w:rtl/>
        </w:rPr>
        <w:t>.</w:t>
      </w:r>
    </w:p>
    <w:p w:rsidR="00853CC4" w:rsidRDefault="00853CC4" w:rsidP="00853CC4">
      <w:pPr>
        <w:bidi/>
        <w:ind w:left="709"/>
        <w:rPr>
          <w:rFonts w:ascii="Tahoma" w:hAnsi="Tahoma" w:cs="Tahoma" w:hint="cs"/>
          <w:sz w:val="32"/>
          <w:szCs w:val="32"/>
          <w:rtl/>
        </w:rPr>
      </w:pPr>
    </w:p>
    <w:p w:rsidR="00853CC4" w:rsidRDefault="00853CC4" w:rsidP="00853CC4">
      <w:pPr>
        <w:bidi/>
        <w:ind w:left="709"/>
        <w:rPr>
          <w:rFonts w:ascii="Tahoma" w:hAnsi="Tahoma" w:cs="Tahoma" w:hint="cs"/>
          <w:sz w:val="32"/>
          <w:szCs w:val="32"/>
          <w:rtl/>
        </w:rPr>
      </w:pPr>
    </w:p>
    <w:p w:rsidR="00853CC4" w:rsidRDefault="00853CC4" w:rsidP="00853CC4">
      <w:pPr>
        <w:bidi/>
        <w:ind w:left="709"/>
        <w:rPr>
          <w:rFonts w:ascii="Tahoma" w:hAnsi="Tahoma" w:cs="Tahoma" w:hint="cs"/>
          <w:sz w:val="32"/>
          <w:szCs w:val="32"/>
          <w:rtl/>
        </w:rPr>
      </w:pPr>
    </w:p>
    <w:p w:rsidR="00853CC4" w:rsidRPr="00BF0AD5" w:rsidRDefault="00853CC4" w:rsidP="00853CC4">
      <w:pPr>
        <w:bidi/>
        <w:ind w:left="709"/>
        <w:rPr>
          <w:rFonts w:ascii="Tahoma" w:hAnsi="Tahoma" w:cs="Tahoma"/>
          <w:b/>
          <w:bCs/>
          <w:sz w:val="32"/>
          <w:szCs w:val="32"/>
        </w:rPr>
      </w:pPr>
    </w:p>
    <w:p w:rsidR="00D65E3E" w:rsidRPr="00BF0AD5" w:rsidRDefault="00D65E3E" w:rsidP="00BF0AD5">
      <w:pPr>
        <w:bidi/>
        <w:spacing w:after="200" w:line="276" w:lineRule="auto"/>
        <w:ind w:left="142" w:right="720"/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</w:pPr>
      <w:proofErr w:type="spellStart"/>
      <w:r w:rsidRPr="00BF0AD5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  <w:lastRenderedPageBreak/>
        <w:t>الكفايات</w:t>
      </w:r>
      <w:proofErr w:type="spellEnd"/>
      <w:r w:rsidRPr="00BF0AD5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  <w:t xml:space="preserve"> المستهدفة </w:t>
      </w:r>
    </w:p>
    <w:p w:rsidR="00D65E3E" w:rsidRPr="00853CC4" w:rsidRDefault="00D65E3E" w:rsidP="00574629">
      <w:pPr>
        <w:numPr>
          <w:ilvl w:val="0"/>
          <w:numId w:val="4"/>
        </w:numPr>
        <w:bidi/>
        <w:spacing w:after="200" w:line="276" w:lineRule="auto"/>
        <w:ind w:right="0"/>
        <w:rPr>
          <w:rFonts w:ascii="Tahoma" w:hAnsi="Tahoma" w:cs="Tahoma"/>
          <w:b/>
          <w:bCs/>
        </w:rPr>
      </w:pPr>
      <w:r w:rsidRPr="00853CC4">
        <w:rPr>
          <w:rFonts w:ascii="Tahoma" w:hAnsi="Tahoma" w:cs="Tahoma"/>
          <w:b/>
          <w:bCs/>
          <w:rtl/>
        </w:rPr>
        <w:t>على مستوى برنامج</w:t>
      </w:r>
      <w:r w:rsidR="00574629" w:rsidRPr="00853CC4">
        <w:rPr>
          <w:rFonts w:ascii="Tahoma" w:hAnsi="Tahoma" w:cs="Tahoma"/>
          <w:b/>
          <w:bCs/>
          <w:rtl/>
        </w:rPr>
        <w:t xml:space="preserve"> علوم الحياة و الأرض</w:t>
      </w:r>
    </w:p>
    <w:p w:rsidR="00574629" w:rsidRPr="00BC00F2" w:rsidRDefault="00574629" w:rsidP="00574629">
      <w:pPr>
        <w:pStyle w:val="Paragraphedeliste"/>
        <w:bidi/>
        <w:ind w:left="1080"/>
        <w:rPr>
          <w:rFonts w:ascii="Tahoma" w:hAnsi="Tahoma" w:cs="Tahoma"/>
          <w:rtl/>
        </w:rPr>
      </w:pPr>
      <w:r w:rsidRPr="00BC00F2">
        <w:rPr>
          <w:rFonts w:ascii="Tahoma" w:hAnsi="Tahoma" w:cs="Tahoma"/>
          <w:rtl/>
        </w:rPr>
        <w:t xml:space="preserve">القدرة على طرح مشكل و </w:t>
      </w:r>
      <w:proofErr w:type="gramStart"/>
      <w:r w:rsidRPr="00BC00F2">
        <w:rPr>
          <w:rFonts w:ascii="Tahoma" w:hAnsi="Tahoma" w:cs="Tahoma"/>
          <w:rtl/>
        </w:rPr>
        <w:t>صياغة</w:t>
      </w:r>
      <w:proofErr w:type="gramEnd"/>
      <w:r w:rsidRPr="00BC00F2">
        <w:rPr>
          <w:rFonts w:ascii="Tahoma" w:hAnsi="Tahoma" w:cs="Tahoma"/>
          <w:rtl/>
        </w:rPr>
        <w:t xml:space="preserve"> فرضيات </w:t>
      </w:r>
    </w:p>
    <w:p w:rsidR="00574629" w:rsidRPr="00BC00F2" w:rsidRDefault="00574629" w:rsidP="00574629">
      <w:pPr>
        <w:pStyle w:val="Paragraphedeliste"/>
        <w:bidi/>
        <w:ind w:left="1080"/>
        <w:rPr>
          <w:rFonts w:ascii="Tahoma" w:hAnsi="Tahoma" w:cs="Tahoma"/>
          <w:rtl/>
        </w:rPr>
      </w:pPr>
      <w:r w:rsidRPr="00BC00F2">
        <w:rPr>
          <w:rFonts w:ascii="Tahoma" w:hAnsi="Tahoma" w:cs="Tahoma"/>
          <w:rtl/>
        </w:rPr>
        <w:t xml:space="preserve">القدرة على الملاحظة و المقارنة و  التحليل </w:t>
      </w:r>
    </w:p>
    <w:p w:rsidR="00574629" w:rsidRPr="00BC00F2" w:rsidRDefault="00574629" w:rsidP="001E32C7">
      <w:pPr>
        <w:pStyle w:val="Paragraphedeliste"/>
        <w:bidi/>
        <w:ind w:left="1080"/>
        <w:rPr>
          <w:rFonts w:ascii="Tahoma" w:hAnsi="Tahoma" w:cs="Tahoma"/>
          <w:rtl/>
        </w:rPr>
      </w:pPr>
      <w:r w:rsidRPr="00BC00F2">
        <w:rPr>
          <w:rFonts w:ascii="Tahoma" w:hAnsi="Tahoma" w:cs="Tahoma"/>
          <w:rtl/>
        </w:rPr>
        <w:t xml:space="preserve">القدرة على تجميع معلومات من </w:t>
      </w:r>
      <w:r w:rsidR="001E32C7" w:rsidRPr="00BC00F2">
        <w:rPr>
          <w:rFonts w:ascii="Tahoma" w:hAnsi="Tahoma" w:cs="Tahoma"/>
          <w:rtl/>
        </w:rPr>
        <w:t>تجربة بصعب إنجازها في الفصل.</w:t>
      </w:r>
      <w:r w:rsidRPr="00BC00F2">
        <w:rPr>
          <w:rFonts w:ascii="Tahoma" w:hAnsi="Tahoma" w:cs="Tahoma"/>
          <w:rtl/>
        </w:rPr>
        <w:t xml:space="preserve"> </w:t>
      </w:r>
    </w:p>
    <w:p w:rsidR="00574629" w:rsidRPr="00BC00F2" w:rsidRDefault="00574629" w:rsidP="00574629">
      <w:pPr>
        <w:pStyle w:val="Paragraphedeliste"/>
        <w:bidi/>
        <w:ind w:left="1080"/>
        <w:rPr>
          <w:rFonts w:ascii="Tahoma" w:hAnsi="Tahoma" w:cs="Tahoma"/>
          <w:rtl/>
        </w:rPr>
      </w:pPr>
      <w:proofErr w:type="gramStart"/>
      <w:r w:rsidRPr="00BC00F2">
        <w:rPr>
          <w:rFonts w:ascii="Tahoma" w:hAnsi="Tahoma" w:cs="Tahoma"/>
          <w:rtl/>
        </w:rPr>
        <w:t>التعبير</w:t>
      </w:r>
      <w:proofErr w:type="gramEnd"/>
      <w:r w:rsidRPr="00BC00F2">
        <w:rPr>
          <w:rFonts w:ascii="Tahoma" w:hAnsi="Tahoma" w:cs="Tahoma"/>
          <w:rtl/>
        </w:rPr>
        <w:t xml:space="preserve"> و التواصل</w:t>
      </w:r>
    </w:p>
    <w:p w:rsidR="00D65E3E" w:rsidRPr="00BF0AD5" w:rsidRDefault="00D65E3E" w:rsidP="00D65E3E">
      <w:pPr>
        <w:numPr>
          <w:ilvl w:val="0"/>
          <w:numId w:val="4"/>
        </w:numPr>
        <w:bidi/>
        <w:spacing w:after="200" w:line="276" w:lineRule="auto"/>
        <w:ind w:right="0"/>
        <w:rPr>
          <w:rFonts w:ascii="Tahoma" w:hAnsi="Tahoma" w:cs="Tahoma"/>
          <w:b/>
          <w:bCs/>
          <w:sz w:val="28"/>
          <w:szCs w:val="28"/>
        </w:rPr>
      </w:pPr>
      <w:r w:rsidRPr="00853CC4">
        <w:rPr>
          <w:rFonts w:ascii="Tahoma" w:hAnsi="Tahoma" w:cs="Tahoma"/>
          <w:b/>
          <w:bCs/>
          <w:rtl/>
        </w:rPr>
        <w:t xml:space="preserve">على مستوى </w:t>
      </w:r>
      <w:proofErr w:type="gramStart"/>
      <w:r w:rsidRPr="00853CC4">
        <w:rPr>
          <w:rFonts w:ascii="Tahoma" w:hAnsi="Tahoma" w:cs="Tahoma"/>
          <w:b/>
          <w:bCs/>
          <w:rtl/>
        </w:rPr>
        <w:t>التكنولوجيا</w:t>
      </w:r>
      <w:proofErr w:type="gramEnd"/>
      <w:r w:rsidRPr="00853CC4">
        <w:rPr>
          <w:rFonts w:ascii="Tahoma" w:hAnsi="Tahoma" w:cs="Tahoma"/>
          <w:b/>
          <w:bCs/>
          <w:rtl/>
        </w:rPr>
        <w:t xml:space="preserve"> الحديثة للاتصال والتواصل</w:t>
      </w:r>
      <w:r w:rsidRPr="00BF0AD5">
        <w:rPr>
          <w:rFonts w:ascii="Tahoma" w:hAnsi="Tahoma" w:cs="Tahoma"/>
          <w:b/>
          <w:bCs/>
          <w:sz w:val="28"/>
          <w:szCs w:val="28"/>
          <w:rtl/>
        </w:rPr>
        <w:t xml:space="preserve"> </w:t>
      </w:r>
    </w:p>
    <w:p w:rsidR="00D65E3E" w:rsidRPr="00BF0AD5" w:rsidRDefault="00D65E3E" w:rsidP="001E32C7">
      <w:pPr>
        <w:bidi/>
        <w:ind w:left="709"/>
        <w:rPr>
          <w:rFonts w:ascii="Tahoma" w:hAnsi="Tahoma" w:cs="Tahoma"/>
        </w:rPr>
      </w:pPr>
      <w:r w:rsidRPr="00BC00F2">
        <w:rPr>
          <w:rFonts w:ascii="Tahoma" w:hAnsi="Tahoma" w:cs="Tahoma"/>
          <w:b/>
          <w:bCs/>
          <w:sz w:val="32"/>
          <w:szCs w:val="32"/>
          <w:rtl/>
        </w:rPr>
        <w:t xml:space="preserve">     </w:t>
      </w:r>
      <w:r w:rsidRPr="00BF0AD5">
        <w:rPr>
          <w:rFonts w:ascii="Tahoma" w:hAnsi="Tahoma" w:cs="Tahoma"/>
          <w:rtl/>
        </w:rPr>
        <w:t xml:space="preserve">      - امتلاك تقنيات التصريف </w:t>
      </w:r>
      <w:proofErr w:type="spellStart"/>
      <w:r w:rsidRPr="00BF0AD5">
        <w:rPr>
          <w:rFonts w:ascii="Tahoma" w:hAnsi="Tahoma" w:cs="Tahoma"/>
          <w:rtl/>
        </w:rPr>
        <w:t>الديداكتيكي</w:t>
      </w:r>
      <w:proofErr w:type="spellEnd"/>
      <w:r w:rsidRPr="00BF0AD5">
        <w:rPr>
          <w:rFonts w:ascii="Tahoma" w:hAnsi="Tahoma" w:cs="Tahoma"/>
          <w:rtl/>
        </w:rPr>
        <w:t xml:space="preserve"> لبرامج </w:t>
      </w:r>
      <w:r w:rsidR="001E32C7" w:rsidRPr="00BF0AD5">
        <w:rPr>
          <w:rFonts w:ascii="Tahoma" w:hAnsi="Tahoma" w:cs="Tahoma"/>
          <w:rtl/>
        </w:rPr>
        <w:t xml:space="preserve">علوم الحياة و الأرض </w:t>
      </w:r>
      <w:r w:rsidRPr="00BF0AD5">
        <w:rPr>
          <w:rFonts w:ascii="Tahoma" w:hAnsi="Tahoma" w:cs="Tahoma"/>
          <w:rtl/>
        </w:rPr>
        <w:t>باستعمال</w:t>
      </w:r>
      <w:r w:rsidRPr="00BF0AD5">
        <w:rPr>
          <w:rFonts w:ascii="Tahoma" w:hAnsi="Tahoma" w:cs="Tahoma"/>
        </w:rPr>
        <w:t xml:space="preserve"> TICE      </w:t>
      </w:r>
    </w:p>
    <w:p w:rsidR="001E32C7" w:rsidRPr="00BF0AD5" w:rsidRDefault="00D65E3E" w:rsidP="001E32C7">
      <w:pPr>
        <w:bidi/>
        <w:ind w:left="709"/>
        <w:rPr>
          <w:rFonts w:ascii="Tahoma" w:hAnsi="Tahoma" w:cs="Tahoma"/>
        </w:rPr>
      </w:pPr>
      <w:r w:rsidRPr="00BF0AD5">
        <w:rPr>
          <w:rFonts w:ascii="Tahoma" w:hAnsi="Tahoma" w:cs="Tahoma"/>
          <w:rtl/>
        </w:rPr>
        <w:t xml:space="preserve">            - امتلاك القدرة على توظيف </w:t>
      </w:r>
      <w:proofErr w:type="spellStart"/>
      <w:r w:rsidR="001E32C7" w:rsidRPr="00BF0AD5">
        <w:rPr>
          <w:rFonts w:ascii="Tahoma" w:hAnsi="Tahoma" w:cs="Tahoma"/>
        </w:rPr>
        <w:t>ppt</w:t>
      </w:r>
      <w:proofErr w:type="spellEnd"/>
      <w:r w:rsidRPr="00BF0AD5">
        <w:rPr>
          <w:rFonts w:ascii="Tahoma" w:hAnsi="Tahoma" w:cs="Tahoma"/>
          <w:rtl/>
        </w:rPr>
        <w:t xml:space="preserve">  في التدريس </w:t>
      </w:r>
    </w:p>
    <w:p w:rsidR="00D65E3E" w:rsidRPr="00BF0AD5" w:rsidRDefault="00D65E3E" w:rsidP="00BF0AD5">
      <w:pPr>
        <w:bidi/>
        <w:rPr>
          <w:rFonts w:ascii="Tahoma" w:hAnsi="Tahoma" w:cs="Tahoma"/>
          <w:b/>
          <w:bCs/>
          <w:color w:val="0070C0"/>
          <w:sz w:val="32"/>
          <w:szCs w:val="32"/>
          <w:u w:val="single"/>
        </w:rPr>
      </w:pPr>
      <w:proofErr w:type="gramStart"/>
      <w:r w:rsidRPr="00BF0AD5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  <w:t>الأهداف</w:t>
      </w:r>
      <w:proofErr w:type="gramEnd"/>
    </w:p>
    <w:p w:rsidR="00D65E3E" w:rsidRPr="00853CC4" w:rsidRDefault="00D65E3E" w:rsidP="00BF0AD5">
      <w:pPr>
        <w:numPr>
          <w:ilvl w:val="0"/>
          <w:numId w:val="5"/>
        </w:numPr>
        <w:bidi/>
        <w:spacing w:after="200" w:line="276" w:lineRule="auto"/>
        <w:ind w:right="0"/>
        <w:rPr>
          <w:rFonts w:ascii="Tahoma" w:hAnsi="Tahoma" w:cs="Tahoma"/>
          <w:b/>
          <w:bCs/>
          <w:sz w:val="28"/>
          <w:szCs w:val="28"/>
        </w:rPr>
      </w:pPr>
      <w:proofErr w:type="gramStart"/>
      <w:r w:rsidRPr="00853CC4">
        <w:rPr>
          <w:rFonts w:ascii="Tahoma" w:hAnsi="Tahoma" w:cs="Tahoma"/>
          <w:b/>
          <w:bCs/>
          <w:sz w:val="28"/>
          <w:szCs w:val="28"/>
          <w:rtl/>
        </w:rPr>
        <w:t>بالنسبة</w:t>
      </w:r>
      <w:proofErr w:type="gramEnd"/>
      <w:r w:rsidRPr="00853CC4">
        <w:rPr>
          <w:rFonts w:ascii="Tahoma" w:hAnsi="Tahoma" w:cs="Tahoma"/>
          <w:b/>
          <w:bCs/>
          <w:sz w:val="28"/>
          <w:szCs w:val="28"/>
          <w:rtl/>
        </w:rPr>
        <w:t xml:space="preserve"> للمتعلم</w:t>
      </w:r>
    </w:p>
    <w:p w:rsidR="00BF0AD5" w:rsidRPr="00853CC4" w:rsidRDefault="00D65E3E" w:rsidP="00BF0AD5">
      <w:pPr>
        <w:numPr>
          <w:ilvl w:val="0"/>
          <w:numId w:val="1"/>
        </w:numPr>
        <w:bidi/>
        <w:spacing w:after="200" w:line="276" w:lineRule="auto"/>
        <w:ind w:right="0"/>
        <w:rPr>
          <w:rFonts w:ascii="Tahoma" w:hAnsi="Tahoma" w:cs="Tahoma" w:hint="cs"/>
          <w:b/>
          <w:bCs/>
        </w:rPr>
      </w:pPr>
      <w:r w:rsidRPr="00BC00F2">
        <w:rPr>
          <w:rFonts w:ascii="Tahoma" w:hAnsi="Tahoma" w:cs="Tahoma"/>
          <w:b/>
          <w:bCs/>
          <w:color w:val="FF0000"/>
          <w:sz w:val="28"/>
          <w:szCs w:val="28"/>
        </w:rPr>
        <w:t xml:space="preserve"> </w:t>
      </w:r>
      <w:proofErr w:type="gramStart"/>
      <w:r w:rsidRPr="00853CC4">
        <w:rPr>
          <w:rFonts w:ascii="Tahoma" w:hAnsi="Tahoma" w:cs="Tahoma"/>
          <w:b/>
          <w:bCs/>
          <w:rtl/>
        </w:rPr>
        <w:t>المحور</w:t>
      </w:r>
      <w:proofErr w:type="gramEnd"/>
      <w:r w:rsidRPr="00853CC4">
        <w:rPr>
          <w:rFonts w:ascii="Tahoma" w:hAnsi="Tahoma" w:cs="Tahoma"/>
          <w:b/>
          <w:bCs/>
          <w:rtl/>
        </w:rPr>
        <w:t xml:space="preserve"> الأول</w:t>
      </w:r>
    </w:p>
    <w:p w:rsidR="00D65E3E" w:rsidRPr="00BF0AD5" w:rsidRDefault="00D65E3E" w:rsidP="00BF0AD5">
      <w:pPr>
        <w:bidi/>
        <w:spacing w:after="200" w:line="276" w:lineRule="auto"/>
        <w:ind w:left="567"/>
        <w:rPr>
          <w:rFonts w:ascii="Tahoma" w:hAnsi="Tahoma" w:cs="Tahoma"/>
          <w:b/>
          <w:bCs/>
          <w:color w:val="FF0000"/>
          <w:sz w:val="28"/>
          <w:szCs w:val="28"/>
          <w:rtl/>
        </w:rPr>
      </w:pPr>
      <w:r w:rsidRPr="00BF0AD5">
        <w:rPr>
          <w:rFonts w:ascii="Tahoma" w:hAnsi="Tahoma" w:cs="Tahoma"/>
          <w:b/>
          <w:bCs/>
          <w:sz w:val="28"/>
          <w:szCs w:val="28"/>
          <w:rtl/>
        </w:rPr>
        <w:t xml:space="preserve">- </w:t>
      </w:r>
      <w:r w:rsidR="001E32C7" w:rsidRPr="00BF0AD5">
        <w:rPr>
          <w:rFonts w:ascii="Tahoma" w:hAnsi="Tahoma" w:cs="Tahoma"/>
          <w:szCs w:val="22"/>
          <w:rtl/>
        </w:rPr>
        <w:t xml:space="preserve">التمييز </w:t>
      </w:r>
      <w:proofErr w:type="gramStart"/>
      <w:r w:rsidR="001E32C7" w:rsidRPr="00BF0AD5">
        <w:rPr>
          <w:rFonts w:ascii="Tahoma" w:hAnsi="Tahoma" w:cs="Tahoma"/>
          <w:szCs w:val="22"/>
          <w:rtl/>
        </w:rPr>
        <w:t>بين</w:t>
      </w:r>
      <w:proofErr w:type="gramEnd"/>
      <w:r w:rsidR="001E32C7" w:rsidRPr="00BF0AD5">
        <w:rPr>
          <w:rFonts w:ascii="Tahoma" w:hAnsi="Tahoma" w:cs="Tahoma"/>
          <w:szCs w:val="22"/>
          <w:rtl/>
        </w:rPr>
        <w:t xml:space="preserve"> صفة وراثية و صفة غير وراثية</w:t>
      </w:r>
    </w:p>
    <w:p w:rsidR="00D65E3E" w:rsidRPr="00853CC4" w:rsidRDefault="00D65E3E" w:rsidP="00D65E3E">
      <w:pPr>
        <w:numPr>
          <w:ilvl w:val="0"/>
          <w:numId w:val="1"/>
        </w:numPr>
        <w:bidi/>
        <w:spacing w:after="200" w:line="276" w:lineRule="auto"/>
        <w:ind w:right="0"/>
        <w:rPr>
          <w:rFonts w:ascii="Tahoma" w:hAnsi="Tahoma" w:cs="Tahoma"/>
          <w:b/>
          <w:bCs/>
          <w:sz w:val="28"/>
          <w:szCs w:val="28"/>
          <w:rtl/>
        </w:rPr>
      </w:pPr>
      <w:r w:rsidRPr="00853CC4">
        <w:rPr>
          <w:rFonts w:ascii="Tahoma" w:hAnsi="Tahoma" w:cs="Tahoma"/>
          <w:b/>
          <w:bCs/>
          <w:sz w:val="28"/>
          <w:szCs w:val="28"/>
          <w:rtl/>
        </w:rPr>
        <w:t xml:space="preserve"> </w:t>
      </w:r>
      <w:proofErr w:type="gramStart"/>
      <w:r w:rsidRPr="00853CC4">
        <w:rPr>
          <w:rFonts w:ascii="Tahoma" w:hAnsi="Tahoma" w:cs="Tahoma"/>
          <w:b/>
          <w:bCs/>
          <w:sz w:val="28"/>
          <w:szCs w:val="28"/>
          <w:rtl/>
        </w:rPr>
        <w:t>المحور</w:t>
      </w:r>
      <w:proofErr w:type="gramEnd"/>
      <w:r w:rsidRPr="00853CC4">
        <w:rPr>
          <w:rFonts w:ascii="Tahoma" w:hAnsi="Tahoma" w:cs="Tahoma"/>
          <w:b/>
          <w:bCs/>
          <w:sz w:val="28"/>
          <w:szCs w:val="28"/>
          <w:rtl/>
        </w:rPr>
        <w:t xml:space="preserve"> الثاني</w:t>
      </w:r>
    </w:p>
    <w:p w:rsidR="00D65E3E" w:rsidRPr="00BF0AD5" w:rsidRDefault="001E32C7" w:rsidP="00BF0AD5">
      <w:pPr>
        <w:bidi/>
        <w:rPr>
          <w:rFonts w:ascii="Tahoma" w:hAnsi="Tahoma" w:cs="Tahoma"/>
          <w:b/>
          <w:bCs/>
          <w:sz w:val="32"/>
          <w:szCs w:val="32"/>
          <w:lang w:bidi="ar-MA"/>
        </w:rPr>
      </w:pPr>
      <w:r w:rsidRPr="00BF0AD5">
        <w:rPr>
          <w:rFonts w:ascii="Tahoma" w:hAnsi="Tahoma" w:cs="Tahoma"/>
          <w:rtl/>
        </w:rPr>
        <w:t>ــ تحديد موقع البرنامج الوراثي في الخلية</w:t>
      </w:r>
    </w:p>
    <w:p w:rsidR="00D65E3E" w:rsidRPr="00853CC4" w:rsidRDefault="00D65E3E" w:rsidP="00D65E3E">
      <w:pPr>
        <w:numPr>
          <w:ilvl w:val="0"/>
          <w:numId w:val="5"/>
        </w:numPr>
        <w:bidi/>
        <w:spacing w:after="200" w:line="276" w:lineRule="auto"/>
        <w:ind w:right="0"/>
        <w:rPr>
          <w:rFonts w:ascii="Tahoma" w:hAnsi="Tahoma" w:cs="Tahoma"/>
          <w:b/>
          <w:bCs/>
          <w:sz w:val="28"/>
          <w:szCs w:val="28"/>
        </w:rPr>
      </w:pPr>
      <w:proofErr w:type="gramStart"/>
      <w:r w:rsidRPr="00853CC4">
        <w:rPr>
          <w:rFonts w:ascii="Tahoma" w:hAnsi="Tahoma" w:cs="Tahoma"/>
          <w:b/>
          <w:bCs/>
          <w:sz w:val="28"/>
          <w:szCs w:val="28"/>
          <w:rtl/>
        </w:rPr>
        <w:t>بالنسبة</w:t>
      </w:r>
      <w:proofErr w:type="gramEnd"/>
      <w:r w:rsidRPr="00853CC4">
        <w:rPr>
          <w:rFonts w:ascii="Tahoma" w:hAnsi="Tahoma" w:cs="Tahoma"/>
          <w:b/>
          <w:bCs/>
          <w:sz w:val="28"/>
          <w:szCs w:val="28"/>
          <w:rtl/>
        </w:rPr>
        <w:t xml:space="preserve"> للأستاذ </w:t>
      </w:r>
    </w:p>
    <w:p w:rsidR="00D65E3E" w:rsidRPr="00BC00F2" w:rsidRDefault="00D65E3E" w:rsidP="00D65E3E">
      <w:pPr>
        <w:pStyle w:val="Paragraphedeliste"/>
        <w:numPr>
          <w:ilvl w:val="0"/>
          <w:numId w:val="6"/>
        </w:numPr>
        <w:bidi/>
        <w:ind w:right="0"/>
        <w:rPr>
          <w:rFonts w:ascii="Tahoma" w:hAnsi="Tahoma" w:cs="Tahoma"/>
          <w:sz w:val="24"/>
          <w:szCs w:val="24"/>
          <w:lang w:bidi="ar-MA"/>
        </w:rPr>
      </w:pPr>
      <w:r w:rsidRPr="00BC00F2">
        <w:rPr>
          <w:rFonts w:ascii="Tahoma" w:hAnsi="Tahoma" w:cs="Tahoma"/>
          <w:sz w:val="24"/>
          <w:szCs w:val="24"/>
          <w:rtl/>
        </w:rPr>
        <w:t>تعزيز</w:t>
      </w:r>
      <w:r w:rsidRPr="00BC00F2">
        <w:rPr>
          <w:rFonts w:ascii="Tahoma" w:hAnsi="Tahoma" w:cs="Tahoma"/>
          <w:sz w:val="24"/>
          <w:szCs w:val="24"/>
          <w:rtl/>
          <w:lang w:bidi="ar-MA"/>
        </w:rPr>
        <w:t xml:space="preserve">الدور الذي تلعبه </w:t>
      </w:r>
      <w:r w:rsidRPr="00BC00F2">
        <w:rPr>
          <w:rFonts w:ascii="Tahoma" w:hAnsi="Tahoma" w:cs="Tahoma"/>
          <w:sz w:val="24"/>
          <w:szCs w:val="24"/>
          <w:rtl/>
        </w:rPr>
        <w:t xml:space="preserve">التكنولوجيا الحديثة للاتصال والتواصل </w:t>
      </w:r>
      <w:r w:rsidRPr="00BC00F2">
        <w:rPr>
          <w:rFonts w:ascii="Tahoma" w:hAnsi="Tahoma" w:cs="Tahoma"/>
          <w:sz w:val="24"/>
          <w:szCs w:val="24"/>
          <w:rtl/>
          <w:lang w:bidi="ar-MA"/>
        </w:rPr>
        <w:t>في تدريس عل</w:t>
      </w:r>
      <w:proofErr w:type="spellStart"/>
      <w:r w:rsidRPr="00BC00F2">
        <w:rPr>
          <w:rFonts w:ascii="Tahoma" w:hAnsi="Tahoma" w:cs="Tahoma"/>
          <w:sz w:val="24"/>
          <w:szCs w:val="24"/>
          <w:rtl/>
        </w:rPr>
        <w:t>وم</w:t>
      </w:r>
      <w:proofErr w:type="spellEnd"/>
      <w:r w:rsidRPr="00BC00F2">
        <w:rPr>
          <w:rFonts w:ascii="Tahoma" w:hAnsi="Tahoma" w:cs="Tahoma"/>
          <w:sz w:val="24"/>
          <w:szCs w:val="24"/>
          <w:rtl/>
        </w:rPr>
        <w:t xml:space="preserve"> الحياة و الأرض</w:t>
      </w:r>
    </w:p>
    <w:p w:rsidR="00D65E3E" w:rsidRPr="00BC00F2" w:rsidRDefault="00612F4F" w:rsidP="00D65E3E">
      <w:pPr>
        <w:pStyle w:val="Paragraphedeliste"/>
        <w:numPr>
          <w:ilvl w:val="0"/>
          <w:numId w:val="6"/>
        </w:numPr>
        <w:bidi/>
        <w:ind w:right="0"/>
        <w:rPr>
          <w:rFonts w:ascii="Tahoma" w:hAnsi="Tahoma" w:cs="Tahoma"/>
          <w:sz w:val="24"/>
          <w:szCs w:val="24"/>
          <w:lang w:bidi="ar-MA"/>
        </w:rPr>
      </w:pPr>
      <w:r w:rsidRPr="00BC00F2">
        <w:rPr>
          <w:rFonts w:ascii="Tahoma" w:hAnsi="Tahoma" w:cs="Tahoma"/>
          <w:sz w:val="24"/>
          <w:szCs w:val="24"/>
          <w:rtl/>
        </w:rPr>
        <w:t>تنمية القدرة على الملاحظة</w:t>
      </w:r>
    </w:p>
    <w:p w:rsidR="00612F4F" w:rsidRPr="00BC00F2" w:rsidRDefault="00612F4F" w:rsidP="00612F4F">
      <w:pPr>
        <w:pStyle w:val="Paragraphedeliste"/>
        <w:numPr>
          <w:ilvl w:val="0"/>
          <w:numId w:val="6"/>
        </w:numPr>
        <w:bidi/>
        <w:ind w:right="0"/>
        <w:rPr>
          <w:rFonts w:ascii="Tahoma" w:hAnsi="Tahoma" w:cs="Tahoma"/>
          <w:sz w:val="24"/>
          <w:szCs w:val="24"/>
          <w:lang w:bidi="ar-MA"/>
        </w:rPr>
      </w:pPr>
      <w:r w:rsidRPr="00BC00F2">
        <w:rPr>
          <w:rFonts w:ascii="Tahoma" w:hAnsi="Tahoma" w:cs="Tahoma"/>
          <w:sz w:val="24"/>
          <w:szCs w:val="24"/>
          <w:rtl/>
        </w:rPr>
        <w:t xml:space="preserve">تنمية القدرة على </w:t>
      </w:r>
      <w:proofErr w:type="spellStart"/>
      <w:r w:rsidRPr="00BC00F2">
        <w:rPr>
          <w:rFonts w:ascii="Tahoma" w:hAnsi="Tahoma" w:cs="Tahoma"/>
          <w:sz w:val="24"/>
          <w:szCs w:val="24"/>
          <w:rtl/>
        </w:rPr>
        <w:t>ال</w:t>
      </w:r>
      <w:proofErr w:type="spellEnd"/>
      <w:r w:rsidRPr="00BC00F2">
        <w:rPr>
          <w:rFonts w:ascii="Tahoma" w:hAnsi="Tahoma" w:cs="Tahoma"/>
          <w:sz w:val="24"/>
          <w:szCs w:val="24"/>
          <w:rtl/>
          <w:lang w:bidi="ar-MA"/>
        </w:rPr>
        <w:t>تحليل و التأويل</w:t>
      </w:r>
    </w:p>
    <w:p w:rsidR="00612F4F" w:rsidRPr="00BC00F2" w:rsidRDefault="00612F4F" w:rsidP="00612F4F">
      <w:pPr>
        <w:pStyle w:val="Paragraphedeliste"/>
        <w:numPr>
          <w:ilvl w:val="0"/>
          <w:numId w:val="6"/>
        </w:numPr>
        <w:bidi/>
        <w:ind w:right="0"/>
        <w:rPr>
          <w:rFonts w:ascii="Tahoma" w:hAnsi="Tahoma" w:cs="Tahoma"/>
          <w:sz w:val="24"/>
          <w:szCs w:val="24"/>
          <w:lang w:bidi="ar-MA"/>
        </w:rPr>
      </w:pPr>
      <w:r w:rsidRPr="00BC00F2">
        <w:rPr>
          <w:rFonts w:ascii="Tahoma" w:hAnsi="Tahoma" w:cs="Tahoma"/>
          <w:sz w:val="24"/>
          <w:szCs w:val="24"/>
          <w:rtl/>
        </w:rPr>
        <w:t>تنمية القدرة على التعبير الشفوي و الكتابي.</w:t>
      </w:r>
    </w:p>
    <w:p w:rsidR="00D65E3E" w:rsidRPr="00BC00F2" w:rsidRDefault="00612F4F" w:rsidP="00612F4F">
      <w:pPr>
        <w:pStyle w:val="Paragraphedeliste"/>
        <w:numPr>
          <w:ilvl w:val="0"/>
          <w:numId w:val="6"/>
        </w:numPr>
        <w:bidi/>
        <w:ind w:right="0"/>
        <w:rPr>
          <w:rFonts w:ascii="Tahoma" w:hAnsi="Tahoma" w:cs="Tahoma"/>
          <w:sz w:val="24"/>
          <w:szCs w:val="24"/>
          <w:lang w:bidi="ar-MA"/>
        </w:rPr>
      </w:pPr>
      <w:r w:rsidRPr="00BC00F2">
        <w:rPr>
          <w:rFonts w:ascii="Tahoma" w:hAnsi="Tahoma" w:cs="Tahoma"/>
          <w:sz w:val="24"/>
          <w:szCs w:val="24"/>
          <w:rtl/>
          <w:lang w:bidi="ar-MA"/>
        </w:rPr>
        <w:t>التدرب على النهج التجريبي.</w:t>
      </w:r>
    </w:p>
    <w:p w:rsidR="00D65E3E" w:rsidRPr="00BC00F2" w:rsidRDefault="00D65E3E" w:rsidP="00BC00F2">
      <w:pPr>
        <w:bidi/>
        <w:spacing w:after="200" w:line="276" w:lineRule="auto"/>
        <w:ind w:left="142" w:right="720"/>
        <w:rPr>
          <w:rFonts w:ascii="Tahoma" w:hAnsi="Tahoma" w:cs="Tahoma"/>
          <w:b/>
          <w:bCs/>
          <w:color w:val="C00000"/>
          <w:sz w:val="32"/>
          <w:szCs w:val="32"/>
          <w:u w:val="single"/>
        </w:rPr>
      </w:pPr>
      <w:proofErr w:type="gramStart"/>
      <w:r w:rsidRPr="00BC00F2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  <w:t>الموارد</w:t>
      </w:r>
      <w:proofErr w:type="gramEnd"/>
      <w:r w:rsidRPr="00BC00F2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  <w:t xml:space="preserve"> الرقمية المعتمدة:</w:t>
      </w:r>
    </w:p>
    <w:p w:rsidR="00D65E3E" w:rsidRPr="00BC00F2" w:rsidRDefault="00321367" w:rsidP="00D65E3E">
      <w:pPr>
        <w:numPr>
          <w:ilvl w:val="0"/>
          <w:numId w:val="2"/>
        </w:numPr>
        <w:bidi/>
        <w:spacing w:after="200" w:line="276" w:lineRule="auto"/>
        <w:ind w:right="0"/>
        <w:rPr>
          <w:rFonts w:ascii="Tahoma" w:hAnsi="Tahoma" w:cs="Tahoma"/>
        </w:rPr>
      </w:pPr>
      <w:r w:rsidRPr="00BC00F2">
        <w:rPr>
          <w:rFonts w:ascii="Tahoma" w:hAnsi="Tahoma" w:cs="Tahoma"/>
          <w:rtl/>
        </w:rPr>
        <w:t xml:space="preserve">قرص </w:t>
      </w:r>
      <w:proofErr w:type="gramStart"/>
      <w:r w:rsidRPr="00BC00F2">
        <w:rPr>
          <w:rFonts w:ascii="Tahoma" w:hAnsi="Tahoma" w:cs="Tahoma"/>
          <w:rtl/>
        </w:rPr>
        <w:t>مضغوط</w:t>
      </w:r>
      <w:proofErr w:type="gramEnd"/>
    </w:p>
    <w:p w:rsidR="00D65E3E" w:rsidRPr="00BC00F2" w:rsidRDefault="00321367" w:rsidP="00D65E3E">
      <w:pPr>
        <w:numPr>
          <w:ilvl w:val="0"/>
          <w:numId w:val="2"/>
        </w:numPr>
        <w:bidi/>
        <w:spacing w:after="200" w:line="276" w:lineRule="auto"/>
        <w:ind w:right="0"/>
        <w:rPr>
          <w:rFonts w:ascii="Tahoma" w:hAnsi="Tahoma" w:cs="Tahoma"/>
        </w:rPr>
      </w:pPr>
      <w:proofErr w:type="spellStart"/>
      <w:r w:rsidRPr="00BC00F2">
        <w:rPr>
          <w:rFonts w:ascii="Tahoma" w:hAnsi="Tahoma" w:cs="Tahoma"/>
          <w:rtl/>
        </w:rPr>
        <w:t>مسلاط</w:t>
      </w:r>
      <w:proofErr w:type="spellEnd"/>
    </w:p>
    <w:p w:rsidR="00D65E3E" w:rsidRDefault="00BC00F2" w:rsidP="00D65E3E">
      <w:pPr>
        <w:numPr>
          <w:ilvl w:val="0"/>
          <w:numId w:val="2"/>
        </w:numPr>
        <w:bidi/>
        <w:spacing w:after="200" w:line="276" w:lineRule="auto"/>
        <w:ind w:right="0"/>
        <w:rPr>
          <w:rFonts w:ascii="Tahoma" w:hAnsi="Tahoma" w:cs="Tahoma" w:hint="cs"/>
        </w:rPr>
      </w:pPr>
      <w:r w:rsidRPr="00BC00F2">
        <w:rPr>
          <w:rFonts w:ascii="Tahoma" w:hAnsi="Tahoma" w:cs="Tahoma"/>
          <w:rtl/>
        </w:rPr>
        <w:t>حاسوب</w:t>
      </w:r>
      <w:r w:rsidR="00D65E3E" w:rsidRPr="00BC00F2">
        <w:rPr>
          <w:rFonts w:ascii="Tahoma" w:hAnsi="Tahoma" w:cs="Tahoma"/>
        </w:rPr>
        <w:t> </w:t>
      </w:r>
    </w:p>
    <w:p w:rsidR="00853CC4" w:rsidRDefault="00853CC4" w:rsidP="00853CC4">
      <w:pPr>
        <w:bidi/>
        <w:spacing w:after="200" w:line="276" w:lineRule="auto"/>
        <w:ind w:right="1069"/>
        <w:rPr>
          <w:rFonts w:ascii="Tahoma" w:hAnsi="Tahoma" w:cs="Tahoma" w:hint="cs"/>
          <w:rtl/>
        </w:rPr>
      </w:pPr>
    </w:p>
    <w:p w:rsidR="00853CC4" w:rsidRDefault="00853CC4" w:rsidP="00853CC4">
      <w:pPr>
        <w:bidi/>
        <w:spacing w:after="200" w:line="276" w:lineRule="auto"/>
        <w:ind w:right="1069"/>
        <w:rPr>
          <w:rFonts w:ascii="Tahoma" w:hAnsi="Tahoma" w:cs="Tahoma" w:hint="cs"/>
          <w:rtl/>
        </w:rPr>
      </w:pPr>
    </w:p>
    <w:p w:rsidR="00853CC4" w:rsidRDefault="00853CC4" w:rsidP="00853CC4">
      <w:pPr>
        <w:bidi/>
        <w:spacing w:after="200" w:line="276" w:lineRule="auto"/>
        <w:ind w:right="1069"/>
        <w:rPr>
          <w:rFonts w:ascii="Tahoma" w:hAnsi="Tahoma" w:cs="Tahoma" w:hint="cs"/>
          <w:rtl/>
        </w:rPr>
      </w:pPr>
    </w:p>
    <w:p w:rsidR="00853CC4" w:rsidRPr="00BC00F2" w:rsidRDefault="00853CC4" w:rsidP="00853CC4">
      <w:pPr>
        <w:bidi/>
        <w:spacing w:after="200" w:line="276" w:lineRule="auto"/>
        <w:ind w:right="1069"/>
        <w:rPr>
          <w:rFonts w:ascii="Tahoma" w:hAnsi="Tahoma" w:cs="Tahoma"/>
        </w:rPr>
      </w:pPr>
    </w:p>
    <w:p w:rsidR="00D65E3E" w:rsidRPr="00BC00F2" w:rsidRDefault="00D65E3E" w:rsidP="00BC00F2">
      <w:pPr>
        <w:bidi/>
        <w:spacing w:after="200" w:line="276" w:lineRule="auto"/>
        <w:ind w:right="720"/>
        <w:rPr>
          <w:rFonts w:ascii="Tahoma" w:hAnsi="Tahoma" w:cs="Tahoma"/>
          <w:b/>
          <w:bCs/>
          <w:color w:val="C00000"/>
          <w:sz w:val="32"/>
          <w:szCs w:val="32"/>
          <w:u w:val="single"/>
        </w:rPr>
      </w:pPr>
      <w:r w:rsidRPr="00BC00F2">
        <w:rPr>
          <w:rFonts w:ascii="Tahoma" w:hAnsi="Tahoma" w:cs="Tahoma"/>
          <w:b/>
          <w:bCs/>
          <w:color w:val="0070C0"/>
          <w:sz w:val="32"/>
          <w:szCs w:val="32"/>
          <w:rtl/>
        </w:rPr>
        <w:lastRenderedPageBreak/>
        <w:t xml:space="preserve"> </w:t>
      </w:r>
      <w:proofErr w:type="gramStart"/>
      <w:r w:rsidRPr="00BC00F2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  <w:t>أهمية</w:t>
      </w:r>
      <w:proofErr w:type="gramEnd"/>
      <w:r w:rsidRPr="00BC00F2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  <w:t xml:space="preserve"> استعمال </w:t>
      </w:r>
      <w:r w:rsidRPr="00BC00F2">
        <w:rPr>
          <w:rFonts w:ascii="Tahoma" w:hAnsi="Tahoma" w:cs="Tahoma"/>
          <w:b/>
          <w:bCs/>
          <w:color w:val="C00000"/>
          <w:sz w:val="32"/>
          <w:szCs w:val="32"/>
          <w:u w:val="single"/>
        </w:rPr>
        <w:t>TICE</w:t>
      </w:r>
    </w:p>
    <w:p w:rsidR="00D65E3E" w:rsidRPr="00BC00F2" w:rsidRDefault="00D65E3E" w:rsidP="00D65E3E">
      <w:pPr>
        <w:bidi/>
        <w:ind w:left="360"/>
        <w:rPr>
          <w:rFonts w:ascii="Tahoma" w:hAnsi="Tahoma" w:cs="Tahoma"/>
        </w:rPr>
      </w:pPr>
      <w:r w:rsidRPr="00BC00F2">
        <w:rPr>
          <w:rFonts w:ascii="Tahoma" w:hAnsi="Tahoma" w:cs="Tahoma"/>
          <w:rtl/>
        </w:rPr>
        <w:t>تعلل أهمية استعمال</w:t>
      </w:r>
      <w:r w:rsidRPr="00BC00F2">
        <w:rPr>
          <w:rFonts w:ascii="Tahoma" w:hAnsi="Tahoma" w:cs="Tahoma"/>
        </w:rPr>
        <w:t xml:space="preserve"> TICE </w:t>
      </w:r>
      <w:r w:rsidRPr="00BC00F2">
        <w:rPr>
          <w:rFonts w:ascii="Tahoma" w:hAnsi="Tahoma" w:cs="Tahoma"/>
          <w:rtl/>
        </w:rPr>
        <w:t xml:space="preserve"> خلال الحصة بكون:</w:t>
      </w:r>
    </w:p>
    <w:p w:rsidR="00D65E3E" w:rsidRPr="00BC00F2" w:rsidRDefault="00D65E3E" w:rsidP="00D65E3E">
      <w:pPr>
        <w:bidi/>
        <w:ind w:left="360"/>
        <w:rPr>
          <w:rFonts w:ascii="Tahoma" w:hAnsi="Tahoma" w:cs="Tahoma"/>
        </w:rPr>
      </w:pPr>
    </w:p>
    <w:p w:rsidR="00D65E3E" w:rsidRPr="00BC00F2" w:rsidRDefault="00D65E3E" w:rsidP="00D65E3E">
      <w:pPr>
        <w:numPr>
          <w:ilvl w:val="0"/>
          <w:numId w:val="5"/>
        </w:numPr>
        <w:bidi/>
        <w:spacing w:after="200" w:line="276" w:lineRule="auto"/>
        <w:ind w:right="0"/>
        <w:rPr>
          <w:rFonts w:ascii="Tahoma" w:hAnsi="Tahoma" w:cs="Tahoma"/>
          <w:rtl/>
        </w:rPr>
      </w:pPr>
      <w:r w:rsidRPr="00BC00F2">
        <w:rPr>
          <w:rFonts w:ascii="Tahoma" w:hAnsi="Tahoma" w:cs="Tahoma"/>
          <w:rtl/>
        </w:rPr>
        <w:t>إنجاز الدراسة واستثمار النتائج في المحور الأول صعب باعتماد التجريب المباشر؛</w:t>
      </w:r>
    </w:p>
    <w:p w:rsidR="00D65E3E" w:rsidRPr="00BC00F2" w:rsidRDefault="00D65E3E" w:rsidP="00D65E3E">
      <w:pPr>
        <w:numPr>
          <w:ilvl w:val="0"/>
          <w:numId w:val="5"/>
        </w:numPr>
        <w:bidi/>
        <w:spacing w:after="200" w:line="276" w:lineRule="auto"/>
        <w:ind w:right="0"/>
        <w:rPr>
          <w:rFonts w:ascii="Tahoma" w:hAnsi="Tahoma" w:cs="Tahoma"/>
        </w:rPr>
      </w:pPr>
      <w:r w:rsidRPr="00BC00F2">
        <w:rPr>
          <w:rFonts w:ascii="Tahoma" w:hAnsi="Tahoma" w:cs="Tahoma"/>
          <w:rtl/>
        </w:rPr>
        <w:t>تدبير أفضل وأنجع للنشاط بالنسبة للمحور الثاني؛</w:t>
      </w:r>
    </w:p>
    <w:p w:rsidR="00D65E3E" w:rsidRPr="00BC00F2" w:rsidRDefault="00D65E3E" w:rsidP="00D65E3E">
      <w:pPr>
        <w:numPr>
          <w:ilvl w:val="0"/>
          <w:numId w:val="7"/>
        </w:numPr>
        <w:bidi/>
        <w:spacing w:after="200" w:line="276" w:lineRule="auto"/>
        <w:ind w:right="0"/>
        <w:rPr>
          <w:rFonts w:ascii="Tahoma" w:hAnsi="Tahoma" w:cs="Tahoma"/>
          <w:rtl/>
        </w:rPr>
      </w:pPr>
      <w:r w:rsidRPr="00BC00F2">
        <w:rPr>
          <w:rFonts w:ascii="Tahoma" w:hAnsi="Tahoma" w:cs="Tahoma"/>
          <w:rtl/>
        </w:rPr>
        <w:t xml:space="preserve">الموارد الرقمية متوفرة بالمجان وسهلة الاستعمال </w:t>
      </w:r>
      <w:proofErr w:type="gramStart"/>
      <w:r w:rsidRPr="00BC00F2">
        <w:rPr>
          <w:rFonts w:ascii="Tahoma" w:hAnsi="Tahoma" w:cs="Tahoma"/>
          <w:rtl/>
        </w:rPr>
        <w:t>وناجعة</w:t>
      </w:r>
      <w:proofErr w:type="gramEnd"/>
      <w:r w:rsidRPr="00BC00F2">
        <w:rPr>
          <w:rFonts w:ascii="Tahoma" w:hAnsi="Tahoma" w:cs="Tahoma"/>
          <w:rtl/>
        </w:rPr>
        <w:t xml:space="preserve"> وملائمة لمتطلبات الحصة؛</w:t>
      </w:r>
    </w:p>
    <w:p w:rsidR="00D65E3E" w:rsidRPr="00BC00F2" w:rsidRDefault="00D65E3E" w:rsidP="00D65E3E">
      <w:pPr>
        <w:numPr>
          <w:ilvl w:val="0"/>
          <w:numId w:val="7"/>
        </w:numPr>
        <w:bidi/>
        <w:spacing w:after="200" w:line="276" w:lineRule="auto"/>
        <w:ind w:right="0"/>
        <w:rPr>
          <w:rFonts w:ascii="Tahoma" w:hAnsi="Tahoma" w:cs="Tahoma"/>
          <w:rtl/>
        </w:rPr>
      </w:pPr>
      <w:r w:rsidRPr="00BC00F2">
        <w:rPr>
          <w:rFonts w:ascii="Tahoma" w:hAnsi="Tahoma" w:cs="Tahoma"/>
          <w:rtl/>
        </w:rPr>
        <w:t>الموارد الرقمية المعتمدة تساهم في :</w:t>
      </w:r>
    </w:p>
    <w:p w:rsidR="00D65E3E" w:rsidRPr="00BC00F2" w:rsidRDefault="00D65E3E" w:rsidP="00A72C69">
      <w:pPr>
        <w:pStyle w:val="Paragraphedeliste"/>
        <w:numPr>
          <w:ilvl w:val="0"/>
          <w:numId w:val="8"/>
        </w:numPr>
        <w:bidi/>
        <w:ind w:left="1919" w:right="0"/>
        <w:rPr>
          <w:rFonts w:ascii="Tahoma" w:hAnsi="Tahoma" w:cs="Tahoma"/>
          <w:sz w:val="24"/>
          <w:szCs w:val="24"/>
          <w:rtl/>
          <w:lang w:bidi="ar-MA"/>
        </w:rPr>
      </w:pPr>
      <w:r w:rsidRPr="00BC00F2">
        <w:rPr>
          <w:rFonts w:ascii="Tahoma" w:hAnsi="Tahoma" w:cs="Tahoma"/>
          <w:sz w:val="24"/>
          <w:szCs w:val="24"/>
          <w:rtl/>
        </w:rPr>
        <w:t xml:space="preserve">تعزيز الطابع التجريبي لتدريس </w:t>
      </w:r>
      <w:r w:rsidR="00A72C69" w:rsidRPr="00BC00F2">
        <w:rPr>
          <w:rFonts w:ascii="Tahoma" w:hAnsi="Tahoma" w:cs="Tahoma"/>
          <w:sz w:val="24"/>
          <w:szCs w:val="24"/>
          <w:rtl/>
        </w:rPr>
        <w:t>علوم الحياة و الأرض</w:t>
      </w:r>
    </w:p>
    <w:p w:rsidR="00D65E3E" w:rsidRPr="00BC00F2" w:rsidRDefault="00D65E3E" w:rsidP="00D65E3E">
      <w:pPr>
        <w:pStyle w:val="Paragraphedeliste"/>
        <w:numPr>
          <w:ilvl w:val="0"/>
          <w:numId w:val="9"/>
        </w:numPr>
        <w:bidi/>
        <w:ind w:right="0"/>
        <w:rPr>
          <w:rFonts w:ascii="Tahoma" w:hAnsi="Tahoma" w:cs="Tahoma"/>
          <w:sz w:val="24"/>
          <w:szCs w:val="24"/>
          <w:lang w:bidi="ar-MA"/>
        </w:rPr>
      </w:pPr>
      <w:r w:rsidRPr="00BC00F2">
        <w:rPr>
          <w:rFonts w:ascii="Tahoma" w:hAnsi="Tahoma" w:cs="Tahoma"/>
          <w:sz w:val="24"/>
          <w:szCs w:val="24"/>
          <w:rtl/>
          <w:lang w:bidi="ar-MA"/>
        </w:rPr>
        <w:t>تجاوز الصعوبات التقنية المرتبطة بحدوث خلل في التركيب التجريبي؛</w:t>
      </w:r>
    </w:p>
    <w:p w:rsidR="00D65E3E" w:rsidRPr="00BC00F2" w:rsidRDefault="00D65E3E" w:rsidP="00D65E3E">
      <w:pPr>
        <w:pStyle w:val="Paragraphedeliste"/>
        <w:numPr>
          <w:ilvl w:val="0"/>
          <w:numId w:val="9"/>
        </w:numPr>
        <w:bidi/>
        <w:ind w:right="0"/>
        <w:rPr>
          <w:rFonts w:ascii="Tahoma" w:hAnsi="Tahoma" w:cs="Tahoma"/>
          <w:sz w:val="24"/>
          <w:szCs w:val="24"/>
          <w:lang w:bidi="ar-MA"/>
        </w:rPr>
      </w:pPr>
      <w:r w:rsidRPr="00BC00F2">
        <w:rPr>
          <w:rFonts w:ascii="Tahoma" w:hAnsi="Tahoma" w:cs="Tahoma"/>
          <w:sz w:val="24"/>
          <w:szCs w:val="24"/>
          <w:rtl/>
          <w:lang w:bidi="ar-MA"/>
        </w:rPr>
        <w:t>تسريع وثيرة التعلم وجعلها ملائمة لمؤهلات المتعلمين ،وتجاوز تلك التي قد يفرضها الأستاذ بفعل عدم تجانس مستويات التلاميذ؛</w:t>
      </w:r>
    </w:p>
    <w:p w:rsidR="00D65E3E" w:rsidRPr="00BC00F2" w:rsidRDefault="00D65E3E" w:rsidP="00D65E3E">
      <w:pPr>
        <w:pStyle w:val="Paragraphedeliste"/>
        <w:numPr>
          <w:ilvl w:val="0"/>
          <w:numId w:val="9"/>
        </w:numPr>
        <w:bidi/>
        <w:ind w:right="0"/>
        <w:rPr>
          <w:rFonts w:ascii="Tahoma" w:hAnsi="Tahoma" w:cs="Tahoma"/>
          <w:sz w:val="24"/>
          <w:szCs w:val="24"/>
          <w:lang w:bidi="ar-MA"/>
        </w:rPr>
      </w:pPr>
      <w:r w:rsidRPr="00BC00F2">
        <w:rPr>
          <w:rFonts w:ascii="Tahoma" w:hAnsi="Tahoma" w:cs="Tahoma"/>
          <w:sz w:val="24"/>
          <w:szCs w:val="24"/>
          <w:rtl/>
          <w:lang w:bidi="ar-MA"/>
        </w:rPr>
        <w:t xml:space="preserve">اختيار موارد متنوعة تساهم في تثبيت </w:t>
      </w:r>
      <w:proofErr w:type="spellStart"/>
      <w:r w:rsidRPr="00BC00F2">
        <w:rPr>
          <w:rFonts w:ascii="Tahoma" w:hAnsi="Tahoma" w:cs="Tahoma"/>
          <w:sz w:val="24"/>
          <w:szCs w:val="24"/>
          <w:rtl/>
          <w:lang w:bidi="ar-MA"/>
        </w:rPr>
        <w:t>التعلمات</w:t>
      </w:r>
      <w:proofErr w:type="spellEnd"/>
      <w:r w:rsidRPr="00BC00F2">
        <w:rPr>
          <w:rFonts w:ascii="Tahoma" w:hAnsi="Tahoma" w:cs="Tahoma"/>
          <w:sz w:val="24"/>
          <w:szCs w:val="24"/>
          <w:rtl/>
          <w:lang w:bidi="ar-MA"/>
        </w:rPr>
        <w:t>؛</w:t>
      </w:r>
    </w:p>
    <w:p w:rsidR="00D65E3E" w:rsidRPr="00BC00F2" w:rsidRDefault="00D65E3E" w:rsidP="00D65E3E">
      <w:pPr>
        <w:pStyle w:val="Paragraphedeliste"/>
        <w:numPr>
          <w:ilvl w:val="0"/>
          <w:numId w:val="8"/>
        </w:numPr>
        <w:bidi/>
        <w:ind w:left="1919" w:right="0"/>
        <w:rPr>
          <w:rFonts w:ascii="Tahoma" w:hAnsi="Tahoma" w:cs="Tahoma"/>
          <w:sz w:val="24"/>
          <w:szCs w:val="24"/>
          <w:lang w:bidi="ar-MA"/>
        </w:rPr>
      </w:pPr>
      <w:r w:rsidRPr="00BC00F2">
        <w:rPr>
          <w:rFonts w:ascii="Tahoma" w:hAnsi="Tahoma" w:cs="Tahoma"/>
          <w:sz w:val="24"/>
          <w:szCs w:val="24"/>
          <w:rtl/>
          <w:lang w:bidi="ar-MA"/>
        </w:rPr>
        <w:t>تطوير التدريس من خلال</w:t>
      </w:r>
    </w:p>
    <w:p w:rsidR="00D65E3E" w:rsidRPr="00BC00F2" w:rsidRDefault="00D65E3E" w:rsidP="00D65E3E">
      <w:pPr>
        <w:pStyle w:val="Paragraphedeliste"/>
        <w:numPr>
          <w:ilvl w:val="0"/>
          <w:numId w:val="10"/>
        </w:numPr>
        <w:bidi/>
        <w:ind w:right="0"/>
        <w:rPr>
          <w:rFonts w:ascii="Tahoma" w:hAnsi="Tahoma" w:cs="Tahoma"/>
          <w:sz w:val="24"/>
          <w:szCs w:val="24"/>
          <w:lang w:bidi="ar-MA"/>
        </w:rPr>
      </w:pPr>
      <w:proofErr w:type="gramStart"/>
      <w:r w:rsidRPr="00BC00F2">
        <w:rPr>
          <w:rFonts w:ascii="Tahoma" w:hAnsi="Tahoma" w:cs="Tahoma"/>
          <w:sz w:val="24"/>
          <w:szCs w:val="24"/>
          <w:rtl/>
          <w:lang w:bidi="ar-MA"/>
        </w:rPr>
        <w:t>تحسين  طرق</w:t>
      </w:r>
      <w:proofErr w:type="gramEnd"/>
      <w:r w:rsidRPr="00BC00F2">
        <w:rPr>
          <w:rFonts w:ascii="Tahoma" w:hAnsi="Tahoma" w:cs="Tahoma"/>
          <w:sz w:val="24"/>
          <w:szCs w:val="24"/>
          <w:rtl/>
          <w:lang w:bidi="ar-MA"/>
        </w:rPr>
        <w:t xml:space="preserve"> التدريس والتعلم ؛</w:t>
      </w:r>
    </w:p>
    <w:p w:rsidR="00D65E3E" w:rsidRPr="00BC00F2" w:rsidRDefault="00D65E3E" w:rsidP="00D65E3E">
      <w:pPr>
        <w:pStyle w:val="Paragraphedeliste"/>
        <w:numPr>
          <w:ilvl w:val="0"/>
          <w:numId w:val="10"/>
        </w:numPr>
        <w:bidi/>
        <w:ind w:right="0"/>
        <w:rPr>
          <w:rFonts w:ascii="Tahoma" w:hAnsi="Tahoma" w:cs="Tahoma"/>
          <w:sz w:val="24"/>
          <w:szCs w:val="24"/>
          <w:lang w:bidi="ar-MA"/>
        </w:rPr>
      </w:pPr>
      <w:proofErr w:type="gramStart"/>
      <w:r w:rsidRPr="00BC00F2">
        <w:rPr>
          <w:rFonts w:ascii="Tahoma" w:hAnsi="Tahoma" w:cs="Tahoma"/>
          <w:sz w:val="24"/>
          <w:szCs w:val="24"/>
          <w:rtl/>
          <w:lang w:bidi="ar-MA"/>
        </w:rPr>
        <w:t>تعزيز</w:t>
      </w:r>
      <w:proofErr w:type="gramEnd"/>
      <w:r w:rsidRPr="00BC00F2">
        <w:rPr>
          <w:rFonts w:ascii="Tahoma" w:hAnsi="Tahoma" w:cs="Tahoma"/>
          <w:sz w:val="24"/>
          <w:szCs w:val="24"/>
          <w:rtl/>
          <w:lang w:bidi="ar-MA"/>
        </w:rPr>
        <w:t xml:space="preserve"> التعلم الذاتي؛</w:t>
      </w:r>
    </w:p>
    <w:p w:rsidR="00D65E3E" w:rsidRPr="00BC00F2" w:rsidRDefault="00D65E3E" w:rsidP="00D65E3E">
      <w:pPr>
        <w:pStyle w:val="Paragraphedeliste"/>
        <w:numPr>
          <w:ilvl w:val="0"/>
          <w:numId w:val="10"/>
        </w:numPr>
        <w:bidi/>
        <w:ind w:right="0"/>
        <w:rPr>
          <w:rFonts w:ascii="Tahoma" w:hAnsi="Tahoma" w:cs="Tahoma"/>
          <w:sz w:val="24"/>
          <w:szCs w:val="24"/>
          <w:lang w:bidi="ar-MA"/>
        </w:rPr>
      </w:pPr>
      <w:r w:rsidRPr="00BC00F2">
        <w:rPr>
          <w:rFonts w:ascii="Tahoma" w:hAnsi="Tahoma" w:cs="Tahoma"/>
          <w:sz w:val="24"/>
          <w:szCs w:val="24"/>
          <w:rtl/>
          <w:lang w:bidi="ar-MA"/>
        </w:rPr>
        <w:t xml:space="preserve">تدبير الزمن </w:t>
      </w:r>
      <w:proofErr w:type="spellStart"/>
      <w:r w:rsidRPr="00BC00F2">
        <w:rPr>
          <w:rFonts w:ascii="Tahoma" w:hAnsi="Tahoma" w:cs="Tahoma"/>
          <w:sz w:val="24"/>
          <w:szCs w:val="24"/>
          <w:rtl/>
          <w:lang w:bidi="ar-MA"/>
        </w:rPr>
        <w:t>الديداكتيكي</w:t>
      </w:r>
      <w:proofErr w:type="spellEnd"/>
      <w:r w:rsidRPr="00BC00F2">
        <w:rPr>
          <w:rFonts w:ascii="Tahoma" w:hAnsi="Tahoma" w:cs="Tahoma"/>
          <w:sz w:val="24"/>
          <w:szCs w:val="24"/>
          <w:rtl/>
          <w:lang w:bidi="ar-MA"/>
        </w:rPr>
        <w:t>؛</w:t>
      </w:r>
    </w:p>
    <w:p w:rsidR="00D65E3E" w:rsidRPr="00BC00F2" w:rsidRDefault="00D65E3E" w:rsidP="00D65E3E">
      <w:pPr>
        <w:pStyle w:val="Paragraphedeliste"/>
        <w:numPr>
          <w:ilvl w:val="0"/>
          <w:numId w:val="10"/>
        </w:numPr>
        <w:bidi/>
        <w:ind w:right="0"/>
        <w:rPr>
          <w:rFonts w:ascii="Tahoma" w:hAnsi="Tahoma" w:cs="Tahoma"/>
          <w:sz w:val="24"/>
          <w:szCs w:val="24"/>
          <w:lang w:bidi="ar-MA"/>
        </w:rPr>
      </w:pPr>
      <w:proofErr w:type="gramStart"/>
      <w:r w:rsidRPr="00BC00F2">
        <w:rPr>
          <w:rFonts w:ascii="Tahoma" w:hAnsi="Tahoma" w:cs="Tahoma"/>
          <w:sz w:val="24"/>
          <w:szCs w:val="24"/>
          <w:rtl/>
          <w:lang w:bidi="ar-MA"/>
        </w:rPr>
        <w:t>ترشيد</w:t>
      </w:r>
      <w:proofErr w:type="gramEnd"/>
      <w:r w:rsidRPr="00BC00F2">
        <w:rPr>
          <w:rFonts w:ascii="Tahoma" w:hAnsi="Tahoma" w:cs="Tahoma"/>
          <w:sz w:val="24"/>
          <w:szCs w:val="24"/>
          <w:rtl/>
          <w:lang w:bidi="ar-MA"/>
        </w:rPr>
        <w:t xml:space="preserve"> الموارد والمجهود؛</w:t>
      </w:r>
    </w:p>
    <w:p w:rsidR="00D65E3E" w:rsidRPr="00853CC4" w:rsidRDefault="00853CC4" w:rsidP="00853CC4">
      <w:pPr>
        <w:pStyle w:val="Paragraphedeliste"/>
        <w:numPr>
          <w:ilvl w:val="0"/>
          <w:numId w:val="10"/>
        </w:numPr>
        <w:bidi/>
        <w:ind w:right="0"/>
        <w:rPr>
          <w:rFonts w:ascii="Tahoma" w:hAnsi="Tahoma" w:cs="Tahoma"/>
          <w:sz w:val="24"/>
          <w:szCs w:val="24"/>
          <w:rtl/>
          <w:lang w:bidi="ar-MA"/>
        </w:rPr>
      </w:pPr>
      <w:proofErr w:type="gramStart"/>
      <w:r>
        <w:rPr>
          <w:rFonts w:ascii="Tahoma" w:hAnsi="Tahoma" w:cs="Tahoma"/>
          <w:sz w:val="24"/>
          <w:szCs w:val="24"/>
          <w:rtl/>
          <w:lang w:bidi="ar-MA"/>
        </w:rPr>
        <w:t>تحقيق</w:t>
      </w:r>
      <w:proofErr w:type="gramEnd"/>
      <w:r>
        <w:rPr>
          <w:rFonts w:ascii="Tahoma" w:hAnsi="Tahoma" w:cs="Tahoma"/>
          <w:sz w:val="24"/>
          <w:szCs w:val="24"/>
          <w:rtl/>
          <w:lang w:bidi="ar-MA"/>
        </w:rPr>
        <w:t xml:space="preserve"> الجودة</w:t>
      </w:r>
    </w:p>
    <w:p w:rsidR="00D65E3E" w:rsidRPr="00BC00F2" w:rsidRDefault="00D65E3E" w:rsidP="00D65E3E">
      <w:pPr>
        <w:bidi/>
        <w:rPr>
          <w:rFonts w:ascii="Tahoma" w:hAnsi="Tahoma" w:cs="Tahoma"/>
          <w:b/>
          <w:bCs/>
          <w:color w:val="C00000"/>
          <w:sz w:val="32"/>
          <w:szCs w:val="32"/>
          <w:rtl/>
        </w:rPr>
      </w:pPr>
    </w:p>
    <w:p w:rsidR="00D65E3E" w:rsidRPr="00BC00F2" w:rsidRDefault="00D65E3E" w:rsidP="00BC00F2">
      <w:pPr>
        <w:pStyle w:val="soustitre2"/>
        <w:bidi/>
        <w:ind w:left="0"/>
        <w:rPr>
          <w:rFonts w:ascii="Tahoma" w:hAnsi="Tahoma" w:cs="Tahoma"/>
          <w:b w:val="0"/>
          <w:bCs/>
          <w:color w:val="C00000"/>
          <w:sz w:val="32"/>
          <w:szCs w:val="32"/>
          <w:rtl/>
        </w:rPr>
      </w:pPr>
      <w:proofErr w:type="gramStart"/>
      <w:r w:rsidRPr="00BC00F2">
        <w:rPr>
          <w:rFonts w:ascii="Tahoma" w:hAnsi="Tahoma" w:cs="Tahoma"/>
          <w:b w:val="0"/>
          <w:bCs/>
          <w:color w:val="C00000"/>
          <w:sz w:val="32"/>
          <w:szCs w:val="32"/>
          <w:rtl/>
        </w:rPr>
        <w:t>شروط</w:t>
      </w:r>
      <w:proofErr w:type="gramEnd"/>
      <w:r w:rsidRPr="00BC00F2">
        <w:rPr>
          <w:rFonts w:ascii="Tahoma" w:hAnsi="Tahoma" w:cs="Tahoma"/>
          <w:b w:val="0"/>
          <w:bCs/>
          <w:color w:val="C00000"/>
          <w:sz w:val="32"/>
          <w:szCs w:val="32"/>
          <w:rtl/>
        </w:rPr>
        <w:t xml:space="preserve"> التعلم</w:t>
      </w:r>
    </w:p>
    <w:p w:rsidR="00D65E3E" w:rsidRPr="00BC00F2" w:rsidRDefault="00D65E3E" w:rsidP="00D65E3E">
      <w:pPr>
        <w:pStyle w:val="soustitre2"/>
        <w:bidi/>
        <w:rPr>
          <w:rFonts w:ascii="Tahoma" w:hAnsi="Tahoma" w:cs="Tahoma"/>
          <w:b w:val="0"/>
          <w:bCs/>
          <w:sz w:val="32"/>
          <w:szCs w:val="32"/>
          <w:u w:val="none"/>
          <w:rtl/>
        </w:rPr>
      </w:pPr>
    </w:p>
    <w:p w:rsidR="00D65E3E" w:rsidRPr="00BC00F2" w:rsidRDefault="00D65E3E" w:rsidP="00D65E3E">
      <w:pPr>
        <w:pStyle w:val="soustitre2"/>
        <w:numPr>
          <w:ilvl w:val="0"/>
          <w:numId w:val="12"/>
        </w:numPr>
        <w:bidi/>
        <w:ind w:right="0"/>
        <w:rPr>
          <w:rFonts w:ascii="Tahoma" w:hAnsi="Tahoma" w:cs="Tahoma"/>
          <w:sz w:val="24"/>
          <w:szCs w:val="24"/>
          <w:u w:val="none"/>
        </w:rPr>
      </w:pPr>
      <w:r w:rsidRPr="00BC00F2">
        <w:rPr>
          <w:rFonts w:ascii="Tahoma" w:hAnsi="Tahoma" w:cs="Tahoma"/>
          <w:sz w:val="24"/>
          <w:szCs w:val="24"/>
          <w:u w:val="none"/>
          <w:rtl/>
        </w:rPr>
        <w:t xml:space="preserve">الاشتغال على أفواج </w:t>
      </w:r>
      <w:proofErr w:type="gramStart"/>
      <w:r w:rsidRPr="00BC00F2">
        <w:rPr>
          <w:rFonts w:ascii="Tahoma" w:hAnsi="Tahoma" w:cs="Tahoma"/>
          <w:sz w:val="24"/>
          <w:szCs w:val="24"/>
          <w:u w:val="none"/>
          <w:rtl/>
        </w:rPr>
        <w:t>تتكون</w:t>
      </w:r>
      <w:proofErr w:type="gramEnd"/>
      <w:r w:rsidRPr="00BC00F2">
        <w:rPr>
          <w:rFonts w:ascii="Tahoma" w:hAnsi="Tahoma" w:cs="Tahoma"/>
          <w:sz w:val="24"/>
          <w:szCs w:val="24"/>
          <w:u w:val="none"/>
          <w:rtl/>
        </w:rPr>
        <w:t xml:space="preserve"> من عشرين تلميذا؛</w:t>
      </w:r>
    </w:p>
    <w:p w:rsidR="00D65E3E" w:rsidRPr="00BC00F2" w:rsidRDefault="00D65E3E" w:rsidP="00D65E3E">
      <w:pPr>
        <w:pStyle w:val="soustitre2"/>
        <w:bidi/>
        <w:ind w:left="720" w:right="720"/>
        <w:rPr>
          <w:rFonts w:ascii="Tahoma" w:hAnsi="Tahoma" w:cs="Tahoma"/>
          <w:sz w:val="24"/>
          <w:szCs w:val="24"/>
          <w:u w:val="none"/>
          <w:rtl/>
        </w:rPr>
      </w:pPr>
    </w:p>
    <w:p w:rsidR="00D65E3E" w:rsidRPr="00BC00F2" w:rsidRDefault="00D65E3E" w:rsidP="00D65E3E">
      <w:pPr>
        <w:pStyle w:val="soustitre2"/>
        <w:numPr>
          <w:ilvl w:val="0"/>
          <w:numId w:val="12"/>
        </w:numPr>
        <w:bidi/>
        <w:ind w:right="0"/>
        <w:rPr>
          <w:rFonts w:ascii="Tahoma" w:hAnsi="Tahoma" w:cs="Tahoma"/>
          <w:sz w:val="24"/>
          <w:szCs w:val="24"/>
          <w:u w:val="none"/>
        </w:rPr>
      </w:pPr>
      <w:r w:rsidRPr="00BC00F2">
        <w:rPr>
          <w:rFonts w:ascii="Tahoma" w:hAnsi="Tahoma" w:cs="Tahoma"/>
          <w:sz w:val="24"/>
          <w:szCs w:val="24"/>
          <w:u w:val="none"/>
          <w:rtl/>
        </w:rPr>
        <w:t xml:space="preserve">إدراج النشاط ضمن </w:t>
      </w:r>
      <w:proofErr w:type="gramStart"/>
      <w:r w:rsidRPr="00BC00F2">
        <w:rPr>
          <w:rFonts w:ascii="Tahoma" w:hAnsi="Tahoma" w:cs="Tahoma"/>
          <w:sz w:val="24"/>
          <w:szCs w:val="24"/>
          <w:u w:val="none"/>
          <w:rtl/>
        </w:rPr>
        <w:t>حصص</w:t>
      </w:r>
      <w:proofErr w:type="gramEnd"/>
      <w:r w:rsidRPr="00BC00F2">
        <w:rPr>
          <w:rFonts w:ascii="Tahoma" w:hAnsi="Tahoma" w:cs="Tahoma"/>
          <w:sz w:val="24"/>
          <w:szCs w:val="24"/>
          <w:u w:val="none"/>
          <w:rtl/>
        </w:rPr>
        <w:t xml:space="preserve"> الأشغال التطبيقية؛</w:t>
      </w:r>
    </w:p>
    <w:p w:rsidR="00D65E3E" w:rsidRPr="00BC00F2" w:rsidRDefault="00D65E3E" w:rsidP="00D65E3E">
      <w:pPr>
        <w:pStyle w:val="soustitre2"/>
        <w:bidi/>
        <w:ind w:left="720" w:right="720"/>
        <w:rPr>
          <w:rFonts w:ascii="Tahoma" w:hAnsi="Tahoma" w:cs="Tahoma"/>
          <w:sz w:val="24"/>
          <w:szCs w:val="24"/>
          <w:u w:val="none"/>
        </w:rPr>
      </w:pPr>
    </w:p>
    <w:p w:rsidR="00D65E3E" w:rsidRPr="00BC00F2" w:rsidRDefault="00D65E3E" w:rsidP="00D65E3E">
      <w:pPr>
        <w:pStyle w:val="soustitre2"/>
        <w:numPr>
          <w:ilvl w:val="0"/>
          <w:numId w:val="12"/>
        </w:numPr>
        <w:bidi/>
        <w:ind w:right="0"/>
        <w:rPr>
          <w:rFonts w:ascii="Tahoma" w:hAnsi="Tahoma" w:cs="Tahoma"/>
          <w:sz w:val="24"/>
          <w:szCs w:val="24"/>
          <w:u w:val="none"/>
        </w:rPr>
      </w:pPr>
      <w:r w:rsidRPr="00BC00F2">
        <w:rPr>
          <w:rFonts w:ascii="Tahoma" w:hAnsi="Tahoma" w:cs="Tahoma"/>
          <w:sz w:val="24"/>
          <w:szCs w:val="24"/>
          <w:u w:val="none"/>
          <w:rtl/>
        </w:rPr>
        <w:t xml:space="preserve">توفر العتاد </w:t>
      </w:r>
      <w:proofErr w:type="spellStart"/>
      <w:r w:rsidRPr="00BC00F2">
        <w:rPr>
          <w:rFonts w:ascii="Tahoma" w:hAnsi="Tahoma" w:cs="Tahoma"/>
          <w:sz w:val="24"/>
          <w:szCs w:val="24"/>
          <w:u w:val="none"/>
          <w:rtl/>
        </w:rPr>
        <w:t>المعلوماتي</w:t>
      </w:r>
      <w:proofErr w:type="spellEnd"/>
      <w:r w:rsidRPr="00BC00F2">
        <w:rPr>
          <w:rFonts w:ascii="Tahoma" w:hAnsi="Tahoma" w:cs="Tahoma"/>
          <w:sz w:val="24"/>
          <w:szCs w:val="24"/>
          <w:u w:val="none"/>
          <w:rtl/>
        </w:rPr>
        <w:t xml:space="preserve"> و</w:t>
      </w:r>
      <w:r w:rsidR="00692A3D">
        <w:rPr>
          <w:rFonts w:ascii="Tahoma" w:hAnsi="Tahoma" w:cs="Tahoma" w:hint="cs"/>
          <w:sz w:val="24"/>
          <w:szCs w:val="24"/>
          <w:u w:val="none"/>
          <w:rtl/>
        </w:rPr>
        <w:t xml:space="preserve"> </w:t>
      </w:r>
      <w:proofErr w:type="spellStart"/>
      <w:r w:rsidRPr="00BC00F2">
        <w:rPr>
          <w:rFonts w:ascii="Tahoma" w:hAnsi="Tahoma" w:cs="Tahoma"/>
          <w:sz w:val="24"/>
          <w:szCs w:val="24"/>
          <w:u w:val="none"/>
          <w:rtl/>
        </w:rPr>
        <w:t>الديداكتيكي</w:t>
      </w:r>
      <w:proofErr w:type="spellEnd"/>
      <w:r w:rsidRPr="00BC00F2">
        <w:rPr>
          <w:rFonts w:ascii="Tahoma" w:hAnsi="Tahoma" w:cs="Tahoma"/>
          <w:sz w:val="24"/>
          <w:szCs w:val="24"/>
          <w:u w:val="none"/>
          <w:rtl/>
        </w:rPr>
        <w:t xml:space="preserve"> الضروري؛</w:t>
      </w:r>
    </w:p>
    <w:p w:rsidR="00D65E3E" w:rsidRPr="00BC00F2" w:rsidRDefault="00D65E3E" w:rsidP="00D65E3E">
      <w:pPr>
        <w:pStyle w:val="soustitre2"/>
        <w:bidi/>
        <w:ind w:left="720" w:right="720"/>
        <w:rPr>
          <w:rFonts w:ascii="Tahoma" w:hAnsi="Tahoma" w:cs="Tahoma"/>
          <w:sz w:val="24"/>
          <w:szCs w:val="24"/>
          <w:u w:val="none"/>
        </w:rPr>
      </w:pPr>
    </w:p>
    <w:p w:rsidR="00D65E3E" w:rsidRPr="00BC00F2" w:rsidRDefault="00D65E3E" w:rsidP="00D65E3E">
      <w:pPr>
        <w:pStyle w:val="soustitre2"/>
        <w:numPr>
          <w:ilvl w:val="0"/>
          <w:numId w:val="12"/>
        </w:numPr>
        <w:bidi/>
        <w:ind w:right="0"/>
        <w:rPr>
          <w:rFonts w:ascii="Tahoma" w:hAnsi="Tahoma" w:cs="Tahoma"/>
          <w:sz w:val="24"/>
          <w:szCs w:val="24"/>
          <w:u w:val="none"/>
        </w:rPr>
      </w:pPr>
      <w:r w:rsidRPr="00BC00F2">
        <w:rPr>
          <w:rFonts w:ascii="Tahoma" w:hAnsi="Tahoma" w:cs="Tahoma"/>
          <w:sz w:val="24"/>
          <w:szCs w:val="24"/>
          <w:u w:val="none"/>
          <w:rtl/>
        </w:rPr>
        <w:t xml:space="preserve">دعم التعلم بتتبع ما ينجزه التلاميذ </w:t>
      </w:r>
      <w:proofErr w:type="gramStart"/>
      <w:r w:rsidRPr="00BC00F2">
        <w:rPr>
          <w:rFonts w:ascii="Tahoma" w:hAnsi="Tahoma" w:cs="Tahoma"/>
          <w:sz w:val="24"/>
          <w:szCs w:val="24"/>
          <w:u w:val="none"/>
          <w:rtl/>
        </w:rPr>
        <w:t>خارج</w:t>
      </w:r>
      <w:proofErr w:type="gramEnd"/>
      <w:r w:rsidRPr="00BC00F2">
        <w:rPr>
          <w:rFonts w:ascii="Tahoma" w:hAnsi="Tahoma" w:cs="Tahoma"/>
          <w:sz w:val="24"/>
          <w:szCs w:val="24"/>
          <w:u w:val="none"/>
          <w:rtl/>
        </w:rPr>
        <w:t xml:space="preserve"> الحصص الرسمية؛</w:t>
      </w:r>
    </w:p>
    <w:p w:rsidR="00D65E3E" w:rsidRPr="00BC00F2" w:rsidRDefault="00D65E3E" w:rsidP="00D65E3E">
      <w:pPr>
        <w:pStyle w:val="soustitre2"/>
        <w:bidi/>
        <w:ind w:left="720" w:right="720"/>
        <w:rPr>
          <w:rFonts w:ascii="Tahoma" w:hAnsi="Tahoma" w:cs="Tahoma"/>
          <w:sz w:val="24"/>
          <w:szCs w:val="24"/>
          <w:u w:val="none"/>
        </w:rPr>
      </w:pPr>
    </w:p>
    <w:p w:rsidR="00D65E3E" w:rsidRPr="00BC00F2" w:rsidRDefault="00D65E3E" w:rsidP="00D65E3E">
      <w:pPr>
        <w:pStyle w:val="soustitre2"/>
        <w:numPr>
          <w:ilvl w:val="0"/>
          <w:numId w:val="12"/>
        </w:numPr>
        <w:bidi/>
        <w:ind w:right="0"/>
        <w:rPr>
          <w:rFonts w:ascii="Tahoma" w:hAnsi="Tahoma" w:cs="Tahoma"/>
          <w:sz w:val="24"/>
          <w:szCs w:val="24"/>
          <w:u w:val="none"/>
        </w:rPr>
      </w:pPr>
      <w:r w:rsidRPr="00BC00F2">
        <w:rPr>
          <w:rFonts w:ascii="Tahoma" w:hAnsi="Tahoma" w:cs="Tahoma"/>
          <w:sz w:val="24"/>
          <w:szCs w:val="24"/>
          <w:u w:val="none"/>
          <w:rtl/>
        </w:rPr>
        <w:t xml:space="preserve">التمكن من التقنيات المعتمدة ومن </w:t>
      </w:r>
      <w:proofErr w:type="spellStart"/>
      <w:r w:rsidRPr="00BC00F2">
        <w:rPr>
          <w:rFonts w:ascii="Tahoma" w:hAnsi="Tahoma" w:cs="Tahoma"/>
          <w:sz w:val="24"/>
          <w:szCs w:val="24"/>
          <w:u w:val="none"/>
          <w:rtl/>
        </w:rPr>
        <w:t>الكفايات</w:t>
      </w:r>
      <w:proofErr w:type="spellEnd"/>
      <w:r w:rsidRPr="00BC00F2">
        <w:rPr>
          <w:rFonts w:ascii="Tahoma" w:hAnsi="Tahoma" w:cs="Tahoma"/>
          <w:sz w:val="24"/>
          <w:szCs w:val="24"/>
          <w:u w:val="none"/>
          <w:rtl/>
        </w:rPr>
        <w:t xml:space="preserve"> المرتبطة باستعمال التكنولوجيا </w:t>
      </w:r>
    </w:p>
    <w:p w:rsidR="00D65E3E" w:rsidRPr="00BC00F2" w:rsidRDefault="00D65E3E" w:rsidP="00D65E3E">
      <w:pPr>
        <w:pStyle w:val="soustitre2"/>
        <w:bidi/>
        <w:ind w:left="720" w:right="720"/>
        <w:rPr>
          <w:rFonts w:ascii="Tahoma" w:hAnsi="Tahoma" w:cs="Tahoma"/>
          <w:sz w:val="24"/>
          <w:szCs w:val="24"/>
          <w:u w:val="none"/>
        </w:rPr>
      </w:pPr>
    </w:p>
    <w:p w:rsidR="00D65E3E" w:rsidRPr="00BC00F2" w:rsidRDefault="00D65E3E" w:rsidP="00692A3D">
      <w:pPr>
        <w:pStyle w:val="soustitre2"/>
        <w:numPr>
          <w:ilvl w:val="0"/>
          <w:numId w:val="12"/>
        </w:numPr>
        <w:bidi/>
        <w:rPr>
          <w:rFonts w:ascii="Tahoma" w:hAnsi="Tahoma" w:cs="Tahoma"/>
          <w:b w:val="0"/>
          <w:bCs/>
          <w:sz w:val="32"/>
          <w:szCs w:val="32"/>
          <w:u w:val="none"/>
        </w:rPr>
      </w:pPr>
      <w:r w:rsidRPr="00BC00F2">
        <w:rPr>
          <w:rFonts w:ascii="Tahoma" w:hAnsi="Tahoma" w:cs="Tahoma"/>
          <w:sz w:val="24"/>
          <w:szCs w:val="24"/>
          <w:u w:val="none"/>
          <w:rtl/>
        </w:rPr>
        <w:t xml:space="preserve">للاتصال </w:t>
      </w:r>
      <w:proofErr w:type="gramStart"/>
      <w:r w:rsidRPr="00BC00F2">
        <w:rPr>
          <w:rFonts w:ascii="Tahoma" w:hAnsi="Tahoma" w:cs="Tahoma"/>
          <w:sz w:val="24"/>
          <w:szCs w:val="24"/>
          <w:u w:val="none"/>
          <w:rtl/>
        </w:rPr>
        <w:t>والتواصل</w:t>
      </w:r>
      <w:r w:rsidRPr="00BC00F2">
        <w:rPr>
          <w:rFonts w:ascii="Tahoma" w:hAnsi="Tahoma" w:cs="Tahoma"/>
          <w:b w:val="0"/>
          <w:bCs/>
          <w:sz w:val="24"/>
          <w:szCs w:val="24"/>
          <w:u w:val="none"/>
          <w:rtl/>
        </w:rPr>
        <w:t xml:space="preserve">  </w:t>
      </w:r>
      <w:proofErr w:type="gramEnd"/>
    </w:p>
    <w:p w:rsidR="00D65E3E" w:rsidRPr="00BC00F2" w:rsidRDefault="00D65E3E" w:rsidP="00D65E3E">
      <w:pPr>
        <w:pStyle w:val="soustitre2"/>
        <w:rPr>
          <w:rFonts w:ascii="Tahoma" w:hAnsi="Tahoma" w:cs="Tahoma"/>
          <w:b w:val="0"/>
          <w:bCs/>
          <w:sz w:val="32"/>
          <w:szCs w:val="28"/>
          <w:rtl/>
        </w:rPr>
      </w:pPr>
    </w:p>
    <w:p w:rsidR="00321367" w:rsidRPr="00BC00F2" w:rsidRDefault="00321367" w:rsidP="00BC00F2">
      <w:pPr>
        <w:pStyle w:val="soustitre2"/>
        <w:bidi/>
        <w:ind w:left="0"/>
        <w:rPr>
          <w:rFonts w:ascii="Tahoma" w:hAnsi="Tahoma" w:cs="Tahoma"/>
          <w:b w:val="0"/>
          <w:bCs/>
          <w:color w:val="C00000"/>
          <w:sz w:val="36"/>
          <w:szCs w:val="32"/>
          <w:rtl/>
          <w:lang w:bidi="ar-MA"/>
        </w:rPr>
      </w:pPr>
      <w:proofErr w:type="gramStart"/>
      <w:r w:rsidRPr="00BC00F2">
        <w:rPr>
          <w:rFonts w:ascii="Tahoma" w:hAnsi="Tahoma" w:cs="Tahoma"/>
          <w:b w:val="0"/>
          <w:bCs/>
          <w:color w:val="C00000"/>
          <w:sz w:val="36"/>
          <w:szCs w:val="32"/>
          <w:rtl/>
          <w:lang w:bidi="ar-MA"/>
        </w:rPr>
        <w:t>الامتدادات</w:t>
      </w:r>
      <w:proofErr w:type="gramEnd"/>
      <w:r w:rsidRPr="00BC00F2">
        <w:rPr>
          <w:rFonts w:ascii="Tahoma" w:hAnsi="Tahoma" w:cs="Tahoma"/>
          <w:b w:val="0"/>
          <w:bCs/>
          <w:color w:val="C00000"/>
          <w:sz w:val="36"/>
          <w:szCs w:val="32"/>
          <w:rtl/>
          <w:lang w:bidi="ar-MA"/>
        </w:rPr>
        <w:t xml:space="preserve"> المرتقبة </w:t>
      </w:r>
    </w:p>
    <w:p w:rsidR="00321367" w:rsidRPr="00BC00F2" w:rsidRDefault="00321367" w:rsidP="00321367">
      <w:pPr>
        <w:pStyle w:val="soustitre2"/>
        <w:bidi/>
        <w:rPr>
          <w:rFonts w:ascii="Tahoma" w:hAnsi="Tahoma" w:cs="Tahoma"/>
          <w:b w:val="0"/>
          <w:bCs/>
          <w:sz w:val="32"/>
          <w:szCs w:val="28"/>
          <w:u w:val="none"/>
          <w:rtl/>
          <w:lang w:bidi="ar-MA"/>
        </w:rPr>
      </w:pPr>
    </w:p>
    <w:p w:rsidR="00321367" w:rsidRPr="00BC00F2" w:rsidRDefault="00321367" w:rsidP="00692A3D">
      <w:pPr>
        <w:pStyle w:val="soustitre2"/>
        <w:bidi/>
        <w:rPr>
          <w:rFonts w:ascii="Tahoma" w:hAnsi="Tahoma" w:cs="Tahoma" w:hint="cs"/>
          <w:sz w:val="28"/>
          <w:szCs w:val="24"/>
          <w:rtl/>
          <w:lang w:bidi="ar-MA"/>
        </w:rPr>
      </w:pPr>
      <w:r w:rsidRPr="00BC00F2">
        <w:rPr>
          <w:rFonts w:ascii="Tahoma" w:hAnsi="Tahoma" w:cs="Tahoma"/>
          <w:sz w:val="28"/>
          <w:szCs w:val="24"/>
          <w:u w:val="none"/>
          <w:rtl/>
          <w:lang w:bidi="ar-MA"/>
        </w:rPr>
        <w:t>ــ الوعي باستخدام التطور التكنولوجي في ميدان علم الوراثة</w:t>
      </w:r>
      <w:r w:rsidRPr="00BC00F2">
        <w:rPr>
          <w:rFonts w:ascii="Tahoma" w:hAnsi="Tahoma" w:cs="Tahoma"/>
          <w:sz w:val="28"/>
          <w:szCs w:val="24"/>
          <w:rtl/>
          <w:lang w:bidi="ar-MA"/>
        </w:rPr>
        <w:t xml:space="preserve">. </w:t>
      </w:r>
    </w:p>
    <w:p w:rsidR="00321367" w:rsidRPr="00BC00F2" w:rsidRDefault="00321367" w:rsidP="00321367">
      <w:pPr>
        <w:pStyle w:val="soustitre2"/>
        <w:bidi/>
        <w:rPr>
          <w:rFonts w:ascii="Tahoma" w:hAnsi="Tahoma" w:cs="Tahoma"/>
          <w:sz w:val="28"/>
          <w:szCs w:val="24"/>
          <w:u w:val="none"/>
        </w:rPr>
      </w:pPr>
      <w:r w:rsidRPr="00BC00F2">
        <w:rPr>
          <w:rFonts w:ascii="Tahoma" w:hAnsi="Tahoma" w:cs="Tahoma"/>
          <w:sz w:val="28"/>
          <w:szCs w:val="24"/>
          <w:u w:val="none"/>
          <w:rtl/>
          <w:lang w:bidi="ar-MA"/>
        </w:rPr>
        <w:t xml:space="preserve">ــ </w:t>
      </w:r>
      <w:proofErr w:type="gramStart"/>
      <w:r w:rsidRPr="00BC00F2">
        <w:rPr>
          <w:rFonts w:ascii="Tahoma" w:hAnsi="Tahoma" w:cs="Tahoma"/>
          <w:sz w:val="28"/>
          <w:szCs w:val="24"/>
          <w:u w:val="none"/>
          <w:rtl/>
          <w:lang w:bidi="ar-MA"/>
        </w:rPr>
        <w:t>إشكالية</w:t>
      </w:r>
      <w:proofErr w:type="gramEnd"/>
      <w:r w:rsidRPr="00BC00F2">
        <w:rPr>
          <w:rFonts w:ascii="Tahoma" w:hAnsi="Tahoma" w:cs="Tahoma"/>
          <w:sz w:val="28"/>
          <w:szCs w:val="24"/>
          <w:u w:val="none"/>
          <w:rtl/>
          <w:lang w:bidi="ar-MA"/>
        </w:rPr>
        <w:t xml:space="preserve"> الكائنات المعدلة وراثيا.</w:t>
      </w:r>
      <w:r w:rsidRPr="00BC00F2">
        <w:rPr>
          <w:rFonts w:ascii="Tahoma" w:hAnsi="Tahoma" w:cs="Tahoma"/>
          <w:sz w:val="28"/>
          <w:szCs w:val="24"/>
          <w:u w:val="none"/>
        </w:rPr>
        <w:t xml:space="preserve"> </w:t>
      </w:r>
    </w:p>
    <w:p w:rsidR="00BC00F2" w:rsidRPr="00BC00F2" w:rsidRDefault="00321367" w:rsidP="00BC00F2">
      <w:pPr>
        <w:pStyle w:val="soustitre2"/>
        <w:bidi/>
        <w:rPr>
          <w:rFonts w:ascii="Tahoma" w:hAnsi="Tahoma" w:cs="Tahoma" w:hint="cs"/>
          <w:sz w:val="28"/>
          <w:szCs w:val="24"/>
          <w:u w:val="none"/>
          <w:rtl/>
          <w:lang w:bidi="ar-MA"/>
        </w:rPr>
      </w:pPr>
      <w:r w:rsidRPr="00BC00F2">
        <w:rPr>
          <w:rFonts w:ascii="Tahoma" w:hAnsi="Tahoma" w:cs="Tahoma"/>
          <w:sz w:val="28"/>
          <w:szCs w:val="24"/>
          <w:u w:val="none"/>
          <w:rtl/>
          <w:lang w:bidi="ar-MA"/>
        </w:rPr>
        <w:t>ــ الحفاظ على النوع و التنويع.</w:t>
      </w:r>
    </w:p>
    <w:p w:rsidR="0012252F" w:rsidRPr="00853CC4" w:rsidRDefault="00BC00F2" w:rsidP="00853CC4">
      <w:pPr>
        <w:pStyle w:val="soustitre2"/>
        <w:bidi/>
        <w:ind w:left="0"/>
        <w:rPr>
          <w:rFonts w:ascii="Tahoma" w:hAnsi="Tahoma" w:cs="Tahoma"/>
          <w:b w:val="0"/>
          <w:bCs/>
          <w:sz w:val="32"/>
          <w:szCs w:val="28"/>
          <w:u w:val="none"/>
          <w:lang w:bidi="ar-MA"/>
        </w:rPr>
      </w:pPr>
      <w:r w:rsidRPr="00BC00F2">
        <w:rPr>
          <w:rFonts w:ascii="Tahoma" w:hAnsi="Tahoma" w:cs="Tahoma"/>
          <w:bCs/>
          <w:color w:val="C00000"/>
          <w:sz w:val="32"/>
          <w:szCs w:val="32"/>
          <w:rtl/>
        </w:rPr>
        <w:t>نشاط تقويمي:</w:t>
      </w:r>
    </w:p>
    <w:sectPr w:rsidR="0012252F" w:rsidRPr="00853CC4" w:rsidSect="00853CC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UI Gothic">
    <w:altName w:val="Arial Unicode MS"/>
    <w:charset w:val="80"/>
    <w:family w:val="swiss"/>
    <w:pitch w:val="variable"/>
    <w:sig w:usb0="00000000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D37A3"/>
    <w:multiLevelType w:val="hybridMultilevel"/>
    <w:tmpl w:val="8C38CCF8"/>
    <w:lvl w:ilvl="0" w:tplc="37CCEDDE">
      <w:numFmt w:val="bullet"/>
      <w:lvlText w:val="-"/>
      <w:lvlJc w:val="left"/>
      <w:pPr>
        <w:ind w:left="1069" w:right="1069" w:hanging="360"/>
      </w:pPr>
      <w:rPr>
        <w:rFonts w:ascii="Arial" w:eastAsia="Calibri" w:hAnsi="Arial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F224C1"/>
    <w:multiLevelType w:val="hybridMultilevel"/>
    <w:tmpl w:val="82E4F75C"/>
    <w:lvl w:ilvl="0" w:tplc="462EA352">
      <w:start w:val="1"/>
      <w:numFmt w:val="bullet"/>
      <w:lvlText w:val=""/>
      <w:lvlJc w:val="left"/>
      <w:pPr>
        <w:ind w:left="1995" w:right="1995" w:hanging="360"/>
      </w:pPr>
      <w:rPr>
        <w:rFonts w:ascii="Symbol" w:hAnsi="Symbol" w:hint="default"/>
        <w:color w:val="auto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EF4AFA"/>
    <w:multiLevelType w:val="hybridMultilevel"/>
    <w:tmpl w:val="98440FF6"/>
    <w:lvl w:ilvl="0" w:tplc="D3447C96">
      <w:start w:val="1"/>
      <w:numFmt w:val="bullet"/>
      <w:lvlText w:val=""/>
      <w:lvlJc w:val="left"/>
      <w:pPr>
        <w:ind w:left="1920" w:right="1920" w:hanging="360"/>
      </w:pPr>
      <w:rPr>
        <w:rFonts w:ascii="Symbol" w:hAnsi="Symbol" w:hint="default"/>
        <w:color w:val="auto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0F7268"/>
    <w:multiLevelType w:val="hybridMultilevel"/>
    <w:tmpl w:val="8CB46562"/>
    <w:lvl w:ilvl="0" w:tplc="040C000B">
      <w:start w:val="1"/>
      <w:numFmt w:val="bullet"/>
      <w:lvlText w:val=""/>
      <w:lvlJc w:val="left"/>
      <w:pPr>
        <w:ind w:left="502" w:righ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5C0F33"/>
    <w:multiLevelType w:val="hybridMultilevel"/>
    <w:tmpl w:val="84448A62"/>
    <w:lvl w:ilvl="0" w:tplc="040C0003">
      <w:start w:val="1"/>
      <w:numFmt w:val="bullet"/>
      <w:lvlText w:val="o"/>
      <w:lvlJc w:val="left"/>
      <w:pPr>
        <w:ind w:left="1080" w:right="1080" w:hanging="360"/>
      </w:pPr>
      <w:rPr>
        <w:rFonts w:ascii="Courier New" w:hAnsi="Courier New" w:cs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010E75"/>
    <w:multiLevelType w:val="hybridMultilevel"/>
    <w:tmpl w:val="122EAD1A"/>
    <w:lvl w:ilvl="0" w:tplc="FCEECF1C"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righ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righ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right="6480" w:hanging="360"/>
      </w:pPr>
    </w:lvl>
  </w:abstractNum>
  <w:abstractNum w:abstractNumId="6">
    <w:nsid w:val="3CCB7C06"/>
    <w:multiLevelType w:val="hybridMultilevel"/>
    <w:tmpl w:val="0DAE39EC"/>
    <w:lvl w:ilvl="0" w:tplc="040C0001">
      <w:start w:val="1"/>
      <w:numFmt w:val="bullet"/>
      <w:lvlText w:val=""/>
      <w:lvlJc w:val="left"/>
      <w:pPr>
        <w:ind w:left="927" w:right="927" w:hanging="360"/>
      </w:pPr>
      <w:rPr>
        <w:rFonts w:ascii="Symbol" w:hAnsi="Symbol" w:hint="default"/>
        <w:color w:val="auto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F62118"/>
    <w:multiLevelType w:val="hybridMultilevel"/>
    <w:tmpl w:val="BA08439E"/>
    <w:lvl w:ilvl="0" w:tplc="2682C8F4">
      <w:start w:val="1"/>
      <w:numFmt w:val="bullet"/>
      <w:lvlText w:val=""/>
      <w:lvlJc w:val="left"/>
      <w:pPr>
        <w:ind w:left="1919" w:right="1919" w:hanging="360"/>
      </w:pPr>
      <w:rPr>
        <w:rFonts w:ascii="Symbol" w:hAnsi="Symbol" w:hint="default"/>
        <w:b/>
        <w:bCs/>
        <w:color w:val="auto"/>
        <w:lang w:bidi="ar-MA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BF0AA2"/>
    <w:multiLevelType w:val="hybridMultilevel"/>
    <w:tmpl w:val="6ED211C6"/>
    <w:lvl w:ilvl="0" w:tplc="040C0005">
      <w:start w:val="1"/>
      <w:numFmt w:val="bullet"/>
      <w:lvlText w:val=""/>
      <w:lvlJc w:val="left"/>
      <w:pPr>
        <w:ind w:left="502" w:right="720" w:hanging="360"/>
      </w:pPr>
      <w:rPr>
        <w:rFonts w:ascii="Wingdings" w:hAnsi="Wingdings" w:hint="default"/>
        <w:color w:val="FF0000"/>
      </w:rPr>
    </w:lvl>
    <w:lvl w:ilvl="1" w:tplc="4920CB6C">
      <w:numFmt w:val="bullet"/>
      <w:lvlText w:val="-"/>
      <w:lvlJc w:val="left"/>
      <w:pPr>
        <w:ind w:left="1069" w:right="1069" w:hanging="360"/>
      </w:pPr>
      <w:rPr>
        <w:rFonts w:ascii="Arial" w:eastAsia="Calibri" w:hAnsi="Arial" w:cs="Arial" w:hint="default"/>
        <w:color w:val="auto"/>
      </w:rPr>
    </w:lvl>
    <w:lvl w:ilvl="2" w:tplc="040C0005">
      <w:start w:val="1"/>
      <w:numFmt w:val="bullet"/>
      <w:lvlText w:val=""/>
      <w:lvlJc w:val="left"/>
      <w:pPr>
        <w:ind w:left="785" w:right="785" w:hanging="360"/>
      </w:pPr>
      <w:rPr>
        <w:rFonts w:ascii="Wingdings" w:hAnsi="Wingdings" w:hint="default"/>
        <w:color w:val="FF0000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2C0BE2"/>
    <w:multiLevelType w:val="hybridMultilevel"/>
    <w:tmpl w:val="FBD4A22A"/>
    <w:lvl w:ilvl="0" w:tplc="040C000D">
      <w:start w:val="1"/>
      <w:numFmt w:val="bullet"/>
      <w:lvlText w:val=""/>
      <w:lvlJc w:val="left"/>
      <w:pPr>
        <w:ind w:left="3855" w:right="3855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F04DF7"/>
    <w:multiLevelType w:val="hybridMultilevel"/>
    <w:tmpl w:val="9E0818F8"/>
    <w:lvl w:ilvl="0" w:tplc="040C000B">
      <w:start w:val="1"/>
      <w:numFmt w:val="bullet"/>
      <w:lvlText w:val=""/>
      <w:lvlJc w:val="left"/>
      <w:pPr>
        <w:ind w:left="785" w:right="785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AB579C"/>
    <w:multiLevelType w:val="hybridMultilevel"/>
    <w:tmpl w:val="3246F88E"/>
    <w:lvl w:ilvl="0" w:tplc="F7FE8288">
      <w:numFmt w:val="bullet"/>
      <w:lvlText w:val="-"/>
      <w:lvlJc w:val="left"/>
      <w:pPr>
        <w:ind w:left="720" w:right="720" w:hanging="360"/>
      </w:pPr>
      <w:rPr>
        <w:rFonts w:ascii="Arial" w:eastAsia="Calibri" w:hAnsi="Arial" w:cs="Arial" w:hint="default"/>
        <w:b/>
        <w:bCs w:val="0"/>
        <w:color w:val="auto"/>
        <w:lang w:val="fr-FR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9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65E3E"/>
    <w:rsid w:val="0012252F"/>
    <w:rsid w:val="001E32C7"/>
    <w:rsid w:val="00321367"/>
    <w:rsid w:val="00574629"/>
    <w:rsid w:val="00612F4F"/>
    <w:rsid w:val="00692A3D"/>
    <w:rsid w:val="00853CC4"/>
    <w:rsid w:val="00A72C69"/>
    <w:rsid w:val="00BC00F2"/>
    <w:rsid w:val="00BF0AD5"/>
    <w:rsid w:val="00D65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E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unhideWhenUsed/>
    <w:rsid w:val="00D65E3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D65E3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qFormat/>
    <w:rsid w:val="00D65E3E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customStyle="1" w:styleId="soustitre2">
    <w:name w:val="soustitre2"/>
    <w:basedOn w:val="Normal"/>
    <w:rsid w:val="00D65E3E"/>
    <w:pPr>
      <w:ind w:left="567"/>
    </w:pPr>
    <w:rPr>
      <w:rFonts w:ascii="Arial" w:hAnsi="Arial"/>
      <w:b/>
      <w:sz w:val="22"/>
      <w:szCs w:val="20"/>
      <w:u w:val="single"/>
    </w:rPr>
  </w:style>
  <w:style w:type="paragraph" w:styleId="NormalWeb">
    <w:name w:val="Normal (Web)"/>
    <w:basedOn w:val="Normal"/>
    <w:uiPriority w:val="99"/>
    <w:semiHidden/>
    <w:unhideWhenUsed/>
    <w:rsid w:val="00D65E3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AFD91-25BB-46BD-9BD9-7C7A9D662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426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Sweet</Company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SWEET</dc:creator>
  <cp:keywords/>
  <dc:description/>
  <cp:lastModifiedBy>SWEET</cp:lastModifiedBy>
  <cp:revision>2</cp:revision>
  <dcterms:created xsi:type="dcterms:W3CDTF">2010-12-11T19:24:00Z</dcterms:created>
  <dcterms:modified xsi:type="dcterms:W3CDTF">2010-12-11T20:57:00Z</dcterms:modified>
</cp:coreProperties>
</file>